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D7E" w:rsidRDefault="0028600C">
      <w:pPr>
        <w:rPr>
          <w:rFonts w:ascii="仿宋" w:eastAsia="仿宋" w:hAnsi="仿宋"/>
          <w:b/>
          <w:sz w:val="52"/>
          <w:szCs w:val="52"/>
        </w:rPr>
      </w:pPr>
      <w:r w:rsidRPr="0028600C">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市空港商务服务有限公司&#10;"/>
          </v:shape>
        </w:pict>
      </w:r>
    </w:p>
    <w:p w:rsidR="00C22D7E" w:rsidRDefault="00C22D7E">
      <w:pPr>
        <w:jc w:val="center"/>
        <w:rPr>
          <w:rFonts w:ascii="仿宋" w:eastAsia="仿宋" w:hAnsi="仿宋"/>
          <w:b/>
          <w:sz w:val="52"/>
          <w:szCs w:val="52"/>
        </w:rPr>
      </w:pPr>
    </w:p>
    <w:p w:rsidR="00C22D7E" w:rsidRDefault="00C22D7E">
      <w:pPr>
        <w:jc w:val="center"/>
        <w:rPr>
          <w:rFonts w:ascii="仿宋" w:eastAsia="仿宋" w:hAnsi="仿宋"/>
          <w:b/>
          <w:sz w:val="52"/>
          <w:szCs w:val="52"/>
        </w:rPr>
      </w:pPr>
    </w:p>
    <w:p w:rsidR="00C22D7E" w:rsidRDefault="00C22D7E">
      <w:pPr>
        <w:jc w:val="center"/>
        <w:rPr>
          <w:rFonts w:ascii="仿宋" w:eastAsia="仿宋" w:hAnsi="仿宋"/>
          <w:b/>
          <w:sz w:val="52"/>
          <w:szCs w:val="52"/>
        </w:rPr>
      </w:pPr>
    </w:p>
    <w:p w:rsidR="00C22D7E" w:rsidRDefault="0028600C">
      <w:pPr>
        <w:jc w:val="center"/>
        <w:rPr>
          <w:rFonts w:ascii="仿宋" w:eastAsia="仿宋" w:hAnsi="仿宋"/>
          <w:b/>
          <w:sz w:val="52"/>
          <w:szCs w:val="52"/>
        </w:rPr>
      </w:pPr>
      <w:r w:rsidRPr="0028600C">
        <w:rPr>
          <w:rFonts w:ascii="仿宋" w:eastAsia="仿宋" w:hAnsi="仿宋"/>
          <w:b/>
          <w:sz w:val="52"/>
          <w:szCs w:val="52"/>
        </w:rPr>
        <w:pict>
          <v:shape id="_x0000_i1026" type="#_x0000_t136" style="width:175.5pt;height:44.25pt" fillcolor="black">
            <v:shadow on="t" color="#868686" offset=",1pt" offset2="-2pt,-2pt"/>
            <v:textpath style="font-family:&quot;宋体&quot;;font-size:44pt" trim="t" fitpath="t" string="采购文件"/>
            <o:lock v:ext="edit" text="f"/>
          </v:shape>
        </w:pict>
      </w:r>
    </w:p>
    <w:p w:rsidR="00C22D7E" w:rsidRDefault="00C22D7E">
      <w:pPr>
        <w:jc w:val="center"/>
        <w:rPr>
          <w:rFonts w:ascii="仿宋" w:eastAsia="仿宋" w:hAnsi="仿宋"/>
          <w:b/>
          <w:sz w:val="52"/>
          <w:szCs w:val="52"/>
        </w:rPr>
      </w:pPr>
    </w:p>
    <w:p w:rsidR="00C22D7E" w:rsidRDefault="00C22D7E">
      <w:pPr>
        <w:jc w:val="center"/>
        <w:rPr>
          <w:rFonts w:ascii="仿宋" w:eastAsia="仿宋" w:hAnsi="仿宋"/>
          <w:b/>
          <w:sz w:val="52"/>
          <w:szCs w:val="52"/>
        </w:rPr>
      </w:pPr>
    </w:p>
    <w:p w:rsidR="00C22D7E" w:rsidRDefault="00C22D7E">
      <w:pPr>
        <w:jc w:val="center"/>
        <w:rPr>
          <w:rFonts w:ascii="仿宋" w:eastAsia="仿宋" w:hAnsi="仿宋"/>
          <w:b/>
          <w:sz w:val="52"/>
          <w:szCs w:val="52"/>
        </w:rPr>
      </w:pPr>
    </w:p>
    <w:p w:rsidR="00C22D7E" w:rsidRDefault="00C22D7E">
      <w:pPr>
        <w:jc w:val="left"/>
        <w:rPr>
          <w:rFonts w:ascii="仿宋" w:eastAsia="仿宋" w:hAnsi="仿宋"/>
          <w:b/>
          <w:sz w:val="52"/>
          <w:szCs w:val="52"/>
        </w:rPr>
      </w:pPr>
    </w:p>
    <w:p w:rsidR="00C22D7E" w:rsidRDefault="007B69CA">
      <w:pPr>
        <w:pStyle w:val="a3"/>
        <w:spacing w:line="360" w:lineRule="auto"/>
        <w:ind w:firstLineChars="200" w:firstLine="883"/>
        <w:rPr>
          <w:rFonts w:ascii="仿宋" w:eastAsia="仿宋" w:hAnsi="仿宋"/>
          <w:kern w:val="2"/>
          <w:sz w:val="28"/>
          <w:szCs w:val="28"/>
        </w:rPr>
      </w:pPr>
      <w:r>
        <w:rPr>
          <w:rFonts w:ascii="仿宋" w:eastAsia="仿宋" w:hAnsi="仿宋" w:hint="eastAsia"/>
          <w:b/>
          <w:sz w:val="44"/>
          <w:szCs w:val="44"/>
        </w:rPr>
        <w:t>项目名称：商务公司</w:t>
      </w:r>
      <w:r>
        <w:rPr>
          <w:rFonts w:ascii="仿宋" w:eastAsia="仿宋" w:hAnsi="仿宋" w:cs="Calibri" w:hint="eastAsia"/>
          <w:b/>
          <w:kern w:val="2"/>
          <w:sz w:val="44"/>
          <w:szCs w:val="44"/>
        </w:rPr>
        <w:t>工服采购项目</w:t>
      </w:r>
    </w:p>
    <w:p w:rsidR="00C22D7E" w:rsidRDefault="00C22D7E">
      <w:pPr>
        <w:jc w:val="center"/>
        <w:rPr>
          <w:rFonts w:ascii="仿宋" w:eastAsia="仿宋" w:hAnsi="仿宋"/>
          <w:b/>
          <w:sz w:val="44"/>
          <w:szCs w:val="44"/>
        </w:rPr>
      </w:pPr>
    </w:p>
    <w:p w:rsidR="00C22D7E" w:rsidRDefault="007B69CA">
      <w:pPr>
        <w:ind w:firstLineChars="200" w:firstLine="883"/>
        <w:rPr>
          <w:rFonts w:ascii="仿宋" w:eastAsia="仿宋" w:hAnsi="仿宋"/>
          <w:b/>
          <w:sz w:val="44"/>
          <w:szCs w:val="44"/>
        </w:rPr>
      </w:pPr>
      <w:r>
        <w:rPr>
          <w:rFonts w:ascii="仿宋" w:eastAsia="仿宋" w:hAnsi="仿宋" w:hint="eastAsia"/>
          <w:b/>
          <w:sz w:val="44"/>
          <w:szCs w:val="44"/>
        </w:rPr>
        <w:t>项目编号：CG/SWGS-20-002-N</w:t>
      </w:r>
    </w:p>
    <w:p w:rsidR="00C22D7E" w:rsidRPr="007B69CA" w:rsidRDefault="00C22D7E">
      <w:pPr>
        <w:widowControl/>
        <w:rPr>
          <w:rFonts w:ascii="仿宋" w:eastAsia="仿宋" w:hAnsi="仿宋"/>
          <w:b/>
          <w:sz w:val="44"/>
          <w:szCs w:val="44"/>
        </w:rPr>
      </w:pPr>
    </w:p>
    <w:p w:rsidR="00C22D7E" w:rsidRDefault="00C22D7E">
      <w:pPr>
        <w:widowControl/>
        <w:rPr>
          <w:rFonts w:ascii="仿宋" w:eastAsia="仿宋" w:hAnsi="仿宋"/>
          <w:b/>
          <w:sz w:val="44"/>
          <w:szCs w:val="44"/>
        </w:rPr>
      </w:pPr>
    </w:p>
    <w:p w:rsidR="00C22D7E" w:rsidRDefault="00C22D7E">
      <w:pPr>
        <w:widowControl/>
        <w:rPr>
          <w:rFonts w:ascii="仿宋" w:eastAsia="仿宋" w:hAnsi="仿宋"/>
          <w:b/>
          <w:sz w:val="44"/>
          <w:szCs w:val="44"/>
        </w:rPr>
      </w:pPr>
    </w:p>
    <w:p w:rsidR="00C22D7E" w:rsidRDefault="00C22D7E">
      <w:pPr>
        <w:widowControl/>
        <w:jc w:val="center"/>
        <w:rPr>
          <w:rFonts w:ascii="仿宋" w:eastAsia="仿宋" w:hAnsi="仿宋"/>
          <w:sz w:val="48"/>
          <w:szCs w:val="48"/>
        </w:rPr>
      </w:pPr>
    </w:p>
    <w:p w:rsidR="00C22D7E" w:rsidRDefault="007B69CA">
      <w:pPr>
        <w:widowControl/>
        <w:jc w:val="center"/>
        <w:rPr>
          <w:rFonts w:ascii="仿宋" w:eastAsia="仿宋" w:hAnsi="仿宋"/>
          <w:sz w:val="48"/>
          <w:szCs w:val="48"/>
        </w:rPr>
      </w:pPr>
      <w:r>
        <w:rPr>
          <w:rFonts w:ascii="仿宋" w:eastAsia="仿宋" w:hAnsi="仿宋" w:hint="eastAsia"/>
          <w:sz w:val="48"/>
          <w:szCs w:val="48"/>
        </w:rPr>
        <w:t>目录</w:t>
      </w:r>
    </w:p>
    <w:p w:rsidR="00C22D7E" w:rsidRDefault="00C22D7E">
      <w:pPr>
        <w:widowControl/>
        <w:rPr>
          <w:rFonts w:ascii="宋体" w:hAnsi="宋体"/>
          <w:color w:val="FF0000"/>
          <w:sz w:val="30"/>
          <w:szCs w:val="30"/>
        </w:rPr>
      </w:pPr>
    </w:p>
    <w:p w:rsidR="00C22D7E" w:rsidRDefault="0028600C">
      <w:pPr>
        <w:pStyle w:val="10"/>
        <w:tabs>
          <w:tab w:val="right" w:leader="dot" w:pos="9742"/>
        </w:tabs>
        <w:rPr>
          <w:rFonts w:ascii="宋体" w:hAnsi="宋体" w:cs="Times New Roman"/>
          <w:sz w:val="30"/>
          <w:szCs w:val="30"/>
        </w:rPr>
      </w:pPr>
      <w:r>
        <w:rPr>
          <w:rFonts w:ascii="宋体" w:hAnsi="宋体"/>
          <w:sz w:val="30"/>
          <w:szCs w:val="30"/>
        </w:rPr>
        <w:fldChar w:fldCharType="begin"/>
      </w:r>
      <w:r w:rsidR="007B69CA">
        <w:rPr>
          <w:rFonts w:ascii="宋体" w:hAnsi="宋体"/>
          <w:sz w:val="30"/>
          <w:szCs w:val="30"/>
        </w:rPr>
        <w:instrText xml:space="preserve"> TOC \o "1-3" \h \z \u </w:instrText>
      </w:r>
      <w:r>
        <w:rPr>
          <w:rFonts w:ascii="宋体" w:hAnsi="宋体"/>
          <w:sz w:val="30"/>
          <w:szCs w:val="30"/>
        </w:rPr>
        <w:fldChar w:fldCharType="separate"/>
      </w:r>
      <w:hyperlink w:anchor="_Toc425349044" w:history="1">
        <w:r w:rsidR="007B69CA">
          <w:rPr>
            <w:rStyle w:val="a7"/>
            <w:rFonts w:ascii="宋体" w:hAnsi="宋体" w:hint="eastAsia"/>
            <w:sz w:val="30"/>
            <w:szCs w:val="30"/>
          </w:rPr>
          <w:t>一、竞争性磋商公告</w:t>
        </w:r>
        <w:r w:rsidR="007B69CA">
          <w:rPr>
            <w:rStyle w:val="a7"/>
            <w:rFonts w:ascii="宋体" w:hAnsi="宋体" w:hint="eastAsia"/>
            <w:sz w:val="30"/>
            <w:szCs w:val="30"/>
          </w:rPr>
          <w:tab/>
          <w:t>3</w:t>
        </w:r>
      </w:hyperlink>
    </w:p>
    <w:p w:rsidR="00C22D7E" w:rsidRDefault="007B69CA">
      <w:pPr>
        <w:pStyle w:val="20"/>
        <w:tabs>
          <w:tab w:val="clear" w:pos="9736"/>
          <w:tab w:val="right" w:leader="dot" w:pos="9742"/>
        </w:tabs>
        <w:ind w:left="480"/>
        <w:rPr>
          <w:rStyle w:val="a7"/>
          <w:rFonts w:ascii="宋体" w:hAnsi="宋体"/>
          <w:sz w:val="30"/>
          <w:szCs w:val="30"/>
        </w:rPr>
      </w:pPr>
      <w:r>
        <w:rPr>
          <w:rStyle w:val="a7"/>
          <w:rFonts w:ascii="宋体" w:hAnsi="宋体" w:hint="eastAsia"/>
          <w:sz w:val="30"/>
          <w:szCs w:val="30"/>
        </w:rPr>
        <w:t>（一）</w:t>
      </w:r>
      <w:hyperlink w:anchor="_Toc425349045" w:history="1">
        <w:r>
          <w:rPr>
            <w:rStyle w:val="a7"/>
            <w:rFonts w:ascii="宋体" w:hAnsi="宋体" w:hint="eastAsia"/>
            <w:sz w:val="30"/>
            <w:szCs w:val="30"/>
          </w:rPr>
          <w:t>项目概况</w:t>
        </w:r>
        <w:r>
          <w:rPr>
            <w:rStyle w:val="a7"/>
            <w:rFonts w:ascii="宋体" w:hAnsi="宋体" w:hint="eastAsia"/>
            <w:sz w:val="30"/>
            <w:szCs w:val="30"/>
          </w:rPr>
          <w:tab/>
        </w:r>
        <w:r w:rsidR="0028600C">
          <w:rPr>
            <w:rFonts w:ascii="宋体" w:hAnsi="宋体" w:hint="eastAsia"/>
            <w:sz w:val="30"/>
            <w:szCs w:val="30"/>
          </w:rPr>
          <w:fldChar w:fldCharType="begin"/>
        </w:r>
        <w:r>
          <w:rPr>
            <w:rStyle w:val="a7"/>
            <w:rFonts w:ascii="宋体" w:hAnsi="宋体" w:hint="eastAsia"/>
            <w:sz w:val="30"/>
            <w:szCs w:val="30"/>
          </w:rPr>
          <w:instrText xml:space="preserve"> PAGEREF _Toc425349045 \h </w:instrText>
        </w:r>
        <w:r w:rsidR="0028600C">
          <w:rPr>
            <w:rFonts w:ascii="宋体" w:hAnsi="宋体" w:hint="eastAsia"/>
            <w:sz w:val="30"/>
            <w:szCs w:val="30"/>
          </w:rPr>
        </w:r>
        <w:r w:rsidR="0028600C">
          <w:rPr>
            <w:rFonts w:ascii="宋体" w:hAnsi="宋体" w:hint="eastAsia"/>
            <w:sz w:val="30"/>
            <w:szCs w:val="30"/>
          </w:rPr>
          <w:fldChar w:fldCharType="separate"/>
        </w:r>
        <w:r>
          <w:rPr>
            <w:rStyle w:val="a7"/>
            <w:rFonts w:ascii="宋体" w:hAnsi="宋体" w:hint="eastAsia"/>
            <w:sz w:val="30"/>
            <w:szCs w:val="30"/>
          </w:rPr>
          <w:t>3</w:t>
        </w:r>
        <w:r w:rsidR="0028600C">
          <w:rPr>
            <w:rFonts w:ascii="宋体" w:hAnsi="宋体" w:hint="eastAsia"/>
            <w:sz w:val="30"/>
            <w:szCs w:val="30"/>
          </w:rPr>
          <w:fldChar w:fldCharType="end"/>
        </w:r>
      </w:hyperlink>
    </w:p>
    <w:p w:rsidR="00C22D7E" w:rsidRDefault="0028600C">
      <w:pPr>
        <w:pStyle w:val="20"/>
        <w:tabs>
          <w:tab w:val="clear" w:pos="9736"/>
          <w:tab w:val="right" w:leader="dot" w:pos="9742"/>
        </w:tabs>
        <w:ind w:left="480"/>
        <w:rPr>
          <w:rFonts w:ascii="宋体" w:hAnsi="宋体" w:cs="Times New Roman"/>
          <w:sz w:val="30"/>
          <w:szCs w:val="30"/>
        </w:rPr>
      </w:pPr>
      <w:hyperlink w:anchor="_Toc425349048" w:history="1">
        <w:r w:rsidR="007B69CA">
          <w:rPr>
            <w:rStyle w:val="a7"/>
            <w:rFonts w:ascii="宋体" w:hAnsi="宋体" w:hint="eastAsia"/>
            <w:sz w:val="30"/>
            <w:szCs w:val="30"/>
          </w:rPr>
          <w:t>（二）响应文件截止（开标）时间及地点</w:t>
        </w:r>
        <w:r w:rsidR="007B69CA">
          <w:rPr>
            <w:rFonts w:ascii="宋体" w:hAnsi="宋体"/>
            <w:sz w:val="30"/>
            <w:szCs w:val="30"/>
          </w:rPr>
          <w:tab/>
        </w:r>
      </w:hyperlink>
      <w:r w:rsidR="007B69CA">
        <w:rPr>
          <w:rFonts w:ascii="宋体" w:hAnsi="宋体" w:hint="eastAsia"/>
          <w:sz w:val="30"/>
          <w:szCs w:val="30"/>
        </w:rPr>
        <w:t>3</w:t>
      </w:r>
    </w:p>
    <w:p w:rsidR="00C22D7E" w:rsidRDefault="0028600C">
      <w:pPr>
        <w:pStyle w:val="20"/>
        <w:tabs>
          <w:tab w:val="clear" w:pos="9736"/>
          <w:tab w:val="right" w:leader="dot" w:pos="9742"/>
        </w:tabs>
        <w:ind w:left="480"/>
        <w:rPr>
          <w:rFonts w:ascii="宋体" w:hAnsi="宋体" w:cs="Times New Roman"/>
          <w:sz w:val="30"/>
          <w:szCs w:val="30"/>
        </w:rPr>
      </w:pPr>
      <w:hyperlink w:anchor="_Toc425349049" w:history="1">
        <w:r w:rsidR="007B69CA">
          <w:rPr>
            <w:rStyle w:val="a7"/>
            <w:rFonts w:ascii="宋体" w:hAnsi="宋体" w:hint="eastAsia"/>
            <w:sz w:val="30"/>
            <w:szCs w:val="30"/>
          </w:rPr>
          <w:t>（三）联系方式</w:t>
        </w:r>
        <w:r w:rsidR="007B69CA">
          <w:rPr>
            <w:rFonts w:ascii="宋体" w:hAnsi="宋体"/>
            <w:sz w:val="30"/>
            <w:szCs w:val="30"/>
          </w:rPr>
          <w:tab/>
        </w:r>
        <w:r>
          <w:rPr>
            <w:rFonts w:ascii="宋体" w:hAnsi="宋体"/>
            <w:sz w:val="30"/>
            <w:szCs w:val="30"/>
          </w:rPr>
          <w:fldChar w:fldCharType="begin"/>
        </w:r>
        <w:r w:rsidR="007B69CA">
          <w:rPr>
            <w:rFonts w:ascii="宋体" w:hAnsi="宋体"/>
            <w:sz w:val="30"/>
            <w:szCs w:val="30"/>
          </w:rPr>
          <w:instrText xml:space="preserve"> PAGEREF _Toc425349049 \h </w:instrText>
        </w:r>
        <w:r>
          <w:rPr>
            <w:rFonts w:ascii="宋体" w:hAnsi="宋体"/>
            <w:sz w:val="30"/>
            <w:szCs w:val="30"/>
          </w:rPr>
        </w:r>
        <w:r>
          <w:rPr>
            <w:rFonts w:ascii="宋体" w:hAnsi="宋体"/>
            <w:sz w:val="30"/>
            <w:szCs w:val="30"/>
          </w:rPr>
          <w:fldChar w:fldCharType="separate"/>
        </w:r>
        <w:r w:rsidR="007B69CA">
          <w:rPr>
            <w:rFonts w:ascii="宋体" w:hAnsi="宋体"/>
            <w:sz w:val="30"/>
            <w:szCs w:val="30"/>
          </w:rPr>
          <w:t>3</w:t>
        </w:r>
        <w:r>
          <w:rPr>
            <w:rFonts w:ascii="宋体" w:hAnsi="宋体"/>
            <w:sz w:val="30"/>
            <w:szCs w:val="30"/>
          </w:rPr>
          <w:fldChar w:fldCharType="end"/>
        </w:r>
      </w:hyperlink>
    </w:p>
    <w:p w:rsidR="00C22D7E" w:rsidRDefault="0028600C">
      <w:pPr>
        <w:pStyle w:val="10"/>
        <w:tabs>
          <w:tab w:val="right" w:leader="dot" w:pos="9742"/>
        </w:tabs>
        <w:rPr>
          <w:rFonts w:ascii="宋体" w:hAnsi="宋体" w:cs="Times New Roman"/>
          <w:sz w:val="30"/>
          <w:szCs w:val="30"/>
        </w:rPr>
      </w:pPr>
      <w:hyperlink w:anchor="_Toc425349053" w:history="1">
        <w:r w:rsidR="007B69CA">
          <w:rPr>
            <w:rStyle w:val="a7"/>
            <w:rFonts w:ascii="宋体" w:hAnsi="宋体" w:hint="eastAsia"/>
            <w:sz w:val="30"/>
            <w:szCs w:val="30"/>
          </w:rPr>
          <w:t>二、 投标人须知</w:t>
        </w:r>
        <w:r w:rsidR="007B69CA">
          <w:rPr>
            <w:rFonts w:ascii="宋体" w:hAnsi="宋体"/>
            <w:sz w:val="30"/>
            <w:szCs w:val="30"/>
          </w:rPr>
          <w:tab/>
        </w:r>
        <w:r w:rsidR="007B69CA">
          <w:rPr>
            <w:rFonts w:ascii="宋体" w:hAnsi="宋体" w:hint="eastAsia"/>
            <w:sz w:val="30"/>
            <w:szCs w:val="30"/>
          </w:rPr>
          <w:t>4</w:t>
        </w:r>
      </w:hyperlink>
    </w:p>
    <w:p w:rsidR="00C22D7E" w:rsidRDefault="0028600C">
      <w:pPr>
        <w:pStyle w:val="20"/>
        <w:tabs>
          <w:tab w:val="clear" w:pos="9736"/>
          <w:tab w:val="right" w:leader="dot" w:pos="9742"/>
        </w:tabs>
        <w:ind w:left="480"/>
        <w:rPr>
          <w:rFonts w:ascii="宋体" w:hAnsi="宋体" w:cs="Times New Roman"/>
          <w:sz w:val="30"/>
          <w:szCs w:val="30"/>
        </w:rPr>
      </w:pPr>
      <w:hyperlink w:anchor="_Toc425349054" w:history="1">
        <w:r w:rsidR="007B69CA">
          <w:rPr>
            <w:rStyle w:val="a7"/>
            <w:rFonts w:ascii="宋体" w:hAnsi="宋体" w:hint="eastAsia"/>
            <w:sz w:val="30"/>
            <w:szCs w:val="30"/>
          </w:rPr>
          <w:t>（一）投标人资格要求</w:t>
        </w:r>
        <w:r w:rsidR="007B69CA">
          <w:rPr>
            <w:rFonts w:ascii="宋体" w:hAnsi="宋体"/>
            <w:sz w:val="30"/>
            <w:szCs w:val="30"/>
          </w:rPr>
          <w:tab/>
        </w:r>
        <w:r w:rsidR="007B69CA">
          <w:rPr>
            <w:rFonts w:ascii="宋体" w:hAnsi="宋体" w:hint="eastAsia"/>
            <w:sz w:val="30"/>
            <w:szCs w:val="30"/>
          </w:rPr>
          <w:t>4</w:t>
        </w:r>
      </w:hyperlink>
    </w:p>
    <w:p w:rsidR="00C22D7E" w:rsidRDefault="0028600C">
      <w:pPr>
        <w:pStyle w:val="20"/>
        <w:tabs>
          <w:tab w:val="clear" w:pos="9736"/>
          <w:tab w:val="right" w:leader="dot" w:pos="9742"/>
        </w:tabs>
        <w:ind w:left="480"/>
        <w:rPr>
          <w:rFonts w:ascii="宋体" w:hAnsi="宋体" w:cs="Times New Roman"/>
          <w:sz w:val="30"/>
          <w:szCs w:val="30"/>
        </w:rPr>
      </w:pPr>
      <w:hyperlink w:anchor="_Toc425349055" w:history="1">
        <w:r w:rsidR="007B69CA">
          <w:rPr>
            <w:rStyle w:val="a7"/>
            <w:rFonts w:ascii="宋体" w:hAnsi="宋体" w:hint="eastAsia"/>
            <w:sz w:val="30"/>
            <w:szCs w:val="30"/>
          </w:rPr>
          <w:t>（二）响应文件的构成</w:t>
        </w:r>
        <w:r w:rsidR="007B69CA">
          <w:rPr>
            <w:rFonts w:ascii="宋体" w:hAnsi="宋体"/>
            <w:sz w:val="30"/>
            <w:szCs w:val="30"/>
          </w:rPr>
          <w:tab/>
        </w:r>
        <w:r w:rsidR="007B69CA">
          <w:rPr>
            <w:rFonts w:ascii="宋体" w:hAnsi="宋体" w:hint="eastAsia"/>
            <w:sz w:val="30"/>
            <w:szCs w:val="30"/>
          </w:rPr>
          <w:t>4</w:t>
        </w:r>
      </w:hyperlink>
    </w:p>
    <w:p w:rsidR="00C22D7E" w:rsidRDefault="0028600C">
      <w:pPr>
        <w:pStyle w:val="20"/>
        <w:tabs>
          <w:tab w:val="clear" w:pos="9736"/>
          <w:tab w:val="right" w:leader="dot" w:pos="9742"/>
        </w:tabs>
        <w:ind w:left="480"/>
        <w:rPr>
          <w:rFonts w:ascii="宋体" w:hAnsi="宋体"/>
          <w:sz w:val="30"/>
          <w:szCs w:val="30"/>
        </w:rPr>
      </w:pPr>
      <w:hyperlink w:anchor="_Toc425349056" w:history="1">
        <w:r w:rsidR="007B69CA">
          <w:rPr>
            <w:rStyle w:val="a7"/>
            <w:rFonts w:ascii="宋体" w:hAnsi="宋体" w:hint="eastAsia"/>
            <w:sz w:val="30"/>
            <w:szCs w:val="30"/>
          </w:rPr>
          <w:t>（三）评标与中标</w:t>
        </w:r>
        <w:r w:rsidR="007B69CA">
          <w:rPr>
            <w:rFonts w:ascii="宋体" w:hAnsi="宋体"/>
            <w:sz w:val="30"/>
            <w:szCs w:val="30"/>
          </w:rPr>
          <w:tab/>
        </w:r>
      </w:hyperlink>
      <w:r w:rsidR="007B69CA">
        <w:rPr>
          <w:rFonts w:ascii="宋体" w:hAnsi="宋体" w:hint="eastAsia"/>
          <w:sz w:val="30"/>
          <w:szCs w:val="30"/>
        </w:rPr>
        <w:t>5</w:t>
      </w:r>
    </w:p>
    <w:p w:rsidR="00C22D7E" w:rsidRDefault="0028600C">
      <w:pPr>
        <w:pStyle w:val="10"/>
        <w:tabs>
          <w:tab w:val="right" w:leader="dot" w:pos="9742"/>
        </w:tabs>
        <w:rPr>
          <w:rFonts w:ascii="宋体" w:hAnsi="宋体" w:cs="Times New Roman"/>
          <w:sz w:val="30"/>
          <w:szCs w:val="30"/>
        </w:rPr>
      </w:pPr>
      <w:hyperlink w:anchor="_Toc425349050" w:history="1">
        <w:r w:rsidR="007B69CA">
          <w:rPr>
            <w:rStyle w:val="a7"/>
            <w:rFonts w:ascii="宋体" w:hAnsi="宋体" w:hint="eastAsia"/>
            <w:sz w:val="30"/>
            <w:szCs w:val="30"/>
          </w:rPr>
          <w:t>三、采购要求</w:t>
        </w:r>
        <w:r w:rsidR="007B69CA">
          <w:rPr>
            <w:rFonts w:ascii="宋体" w:hAnsi="宋体"/>
            <w:sz w:val="30"/>
            <w:szCs w:val="30"/>
          </w:rPr>
          <w:tab/>
        </w:r>
        <w:r w:rsidR="007B69CA">
          <w:rPr>
            <w:rFonts w:ascii="宋体" w:hAnsi="宋体" w:hint="eastAsia"/>
            <w:sz w:val="30"/>
            <w:szCs w:val="30"/>
          </w:rPr>
          <w:t>7</w:t>
        </w:r>
      </w:hyperlink>
    </w:p>
    <w:p w:rsidR="00C22D7E" w:rsidRDefault="0028600C">
      <w:pPr>
        <w:pStyle w:val="20"/>
        <w:tabs>
          <w:tab w:val="clear" w:pos="9736"/>
          <w:tab w:val="right" w:leader="dot" w:pos="9742"/>
        </w:tabs>
        <w:ind w:left="480"/>
        <w:rPr>
          <w:rFonts w:ascii="宋体" w:hAnsi="宋体" w:cs="Times New Roman"/>
          <w:sz w:val="30"/>
          <w:szCs w:val="30"/>
        </w:rPr>
      </w:pPr>
      <w:hyperlink w:anchor="_Toc425349051" w:history="1">
        <w:r w:rsidR="007B69CA">
          <w:rPr>
            <w:rStyle w:val="a7"/>
            <w:rFonts w:ascii="宋体" w:hAnsi="宋体" w:hint="eastAsia"/>
            <w:sz w:val="30"/>
            <w:szCs w:val="30"/>
          </w:rPr>
          <w:t>（一）项目说明</w:t>
        </w:r>
        <w:r w:rsidR="007B69CA">
          <w:rPr>
            <w:rFonts w:ascii="宋体" w:hAnsi="宋体"/>
            <w:sz w:val="30"/>
            <w:szCs w:val="30"/>
          </w:rPr>
          <w:tab/>
        </w:r>
        <w:r w:rsidR="007B69CA">
          <w:rPr>
            <w:rFonts w:ascii="宋体" w:hAnsi="宋体" w:hint="eastAsia"/>
            <w:sz w:val="30"/>
            <w:szCs w:val="30"/>
          </w:rPr>
          <w:t>7</w:t>
        </w:r>
      </w:hyperlink>
    </w:p>
    <w:p w:rsidR="00C22D7E" w:rsidRDefault="0028600C">
      <w:pPr>
        <w:pStyle w:val="20"/>
        <w:tabs>
          <w:tab w:val="clear" w:pos="9736"/>
          <w:tab w:val="right" w:leader="dot" w:pos="9742"/>
        </w:tabs>
        <w:ind w:left="480"/>
      </w:pPr>
      <w:hyperlink w:anchor="_Toc425349052" w:history="1">
        <w:r w:rsidR="007B69CA">
          <w:rPr>
            <w:rStyle w:val="a7"/>
            <w:rFonts w:ascii="宋体" w:eastAsia="宋体" w:hAnsi="宋体" w:hint="eastAsia"/>
            <w:sz w:val="30"/>
            <w:szCs w:val="30"/>
          </w:rPr>
          <w:t>（二）采购产品实现功能及要求</w:t>
        </w:r>
        <w:hyperlink w:anchor="_Toc425349052" w:history="1">
          <w:r w:rsidR="007B69CA">
            <w:rPr>
              <w:rFonts w:ascii="宋体" w:hAnsi="宋体"/>
              <w:sz w:val="30"/>
              <w:szCs w:val="30"/>
            </w:rPr>
            <w:tab/>
          </w:r>
          <w:r w:rsidR="007B69CA">
            <w:rPr>
              <w:rFonts w:ascii="宋体" w:hAnsi="宋体" w:hint="eastAsia"/>
              <w:sz w:val="30"/>
              <w:szCs w:val="30"/>
            </w:rPr>
            <w:t>7</w:t>
          </w:r>
        </w:hyperlink>
      </w:hyperlink>
    </w:p>
    <w:p w:rsidR="00C22D7E" w:rsidRDefault="0028600C">
      <w:pPr>
        <w:pStyle w:val="10"/>
        <w:tabs>
          <w:tab w:val="right" w:leader="dot" w:pos="9742"/>
        </w:tabs>
        <w:rPr>
          <w:rFonts w:ascii="宋体" w:hAnsi="宋体" w:cs="Times New Roman"/>
          <w:sz w:val="30"/>
          <w:szCs w:val="30"/>
        </w:rPr>
      </w:pPr>
      <w:hyperlink w:anchor="_Toc425349057" w:history="1">
        <w:r w:rsidR="007B69CA">
          <w:rPr>
            <w:rStyle w:val="a7"/>
            <w:rFonts w:ascii="宋体" w:hAnsi="宋体" w:hint="eastAsia"/>
            <w:sz w:val="30"/>
            <w:szCs w:val="30"/>
          </w:rPr>
          <w:t>四、响应文件格式与要求</w:t>
        </w:r>
        <w:r w:rsidR="007B69CA">
          <w:rPr>
            <w:rFonts w:ascii="宋体" w:hAnsi="宋体"/>
            <w:sz w:val="30"/>
            <w:szCs w:val="30"/>
          </w:rPr>
          <w:tab/>
        </w:r>
      </w:hyperlink>
      <w:r w:rsidR="007B69CA">
        <w:rPr>
          <w:rFonts w:ascii="宋体" w:hAnsi="宋体" w:hint="eastAsia"/>
          <w:sz w:val="30"/>
          <w:szCs w:val="30"/>
        </w:rPr>
        <w:t>9</w:t>
      </w:r>
    </w:p>
    <w:p w:rsidR="00C22D7E" w:rsidRDefault="0028600C">
      <w:pPr>
        <w:pStyle w:val="20"/>
        <w:tabs>
          <w:tab w:val="clear" w:pos="9736"/>
          <w:tab w:val="right" w:leader="dot" w:pos="9742"/>
        </w:tabs>
        <w:ind w:left="480"/>
        <w:rPr>
          <w:rFonts w:ascii="宋体" w:hAnsi="宋体" w:cs="Times New Roman"/>
          <w:sz w:val="30"/>
          <w:szCs w:val="30"/>
        </w:rPr>
      </w:pPr>
      <w:hyperlink w:anchor="_Toc425349058" w:history="1">
        <w:r w:rsidR="007B69CA">
          <w:rPr>
            <w:rStyle w:val="a7"/>
            <w:rFonts w:ascii="宋体" w:hAnsi="宋体" w:hint="eastAsia"/>
            <w:sz w:val="30"/>
            <w:szCs w:val="30"/>
          </w:rPr>
          <w:t>格式一：</w:t>
        </w:r>
        <w:r w:rsidR="007B69CA">
          <w:rPr>
            <w:rFonts w:ascii="宋体" w:hAnsi="宋体"/>
            <w:sz w:val="30"/>
            <w:szCs w:val="30"/>
          </w:rPr>
          <w:tab/>
        </w:r>
      </w:hyperlink>
      <w:r w:rsidR="007B69CA">
        <w:rPr>
          <w:rFonts w:ascii="宋体" w:hAnsi="宋体" w:hint="eastAsia"/>
          <w:sz w:val="30"/>
          <w:szCs w:val="30"/>
        </w:rPr>
        <w:t>9</w:t>
      </w:r>
    </w:p>
    <w:p w:rsidR="00C22D7E" w:rsidRDefault="0028600C">
      <w:pPr>
        <w:pStyle w:val="20"/>
        <w:tabs>
          <w:tab w:val="clear" w:pos="9736"/>
          <w:tab w:val="right" w:leader="dot" w:pos="9742"/>
        </w:tabs>
        <w:ind w:left="480"/>
        <w:rPr>
          <w:rFonts w:ascii="宋体" w:hAnsi="宋体" w:cs="Times New Roman"/>
          <w:sz w:val="30"/>
          <w:szCs w:val="30"/>
        </w:rPr>
      </w:pPr>
      <w:hyperlink w:anchor="_Toc425349059" w:history="1">
        <w:r w:rsidR="007B69CA">
          <w:rPr>
            <w:rStyle w:val="a7"/>
            <w:rFonts w:ascii="宋体" w:hAnsi="宋体" w:hint="eastAsia"/>
            <w:sz w:val="30"/>
            <w:szCs w:val="30"/>
          </w:rPr>
          <w:t>格式二：</w:t>
        </w:r>
        <w:r w:rsidR="007B69CA">
          <w:rPr>
            <w:rFonts w:ascii="宋体" w:hAnsi="宋体"/>
            <w:sz w:val="30"/>
            <w:szCs w:val="30"/>
          </w:rPr>
          <w:tab/>
        </w:r>
      </w:hyperlink>
      <w:r w:rsidR="007B69CA">
        <w:rPr>
          <w:rFonts w:ascii="宋体" w:hAnsi="宋体" w:hint="eastAsia"/>
          <w:sz w:val="30"/>
          <w:szCs w:val="30"/>
        </w:rPr>
        <w:t>10</w:t>
      </w:r>
    </w:p>
    <w:p w:rsidR="00C22D7E" w:rsidRDefault="0028600C">
      <w:pPr>
        <w:pStyle w:val="20"/>
        <w:tabs>
          <w:tab w:val="clear" w:pos="9736"/>
          <w:tab w:val="right" w:leader="dot" w:pos="9742"/>
        </w:tabs>
        <w:ind w:left="480"/>
        <w:rPr>
          <w:rFonts w:ascii="宋体" w:hAnsi="宋体" w:cs="Times New Roman"/>
          <w:sz w:val="30"/>
          <w:szCs w:val="30"/>
        </w:rPr>
      </w:pPr>
      <w:hyperlink w:anchor="_Toc425349060" w:history="1">
        <w:r w:rsidR="007B69CA">
          <w:rPr>
            <w:rStyle w:val="a7"/>
            <w:rFonts w:ascii="宋体" w:hAnsi="宋体" w:hint="eastAsia"/>
            <w:sz w:val="30"/>
            <w:szCs w:val="30"/>
          </w:rPr>
          <w:t>格式三</w:t>
        </w:r>
        <w:r w:rsidR="007B69CA">
          <w:rPr>
            <w:rFonts w:ascii="宋体" w:hAnsi="宋体"/>
            <w:sz w:val="30"/>
            <w:szCs w:val="30"/>
          </w:rPr>
          <w:tab/>
        </w:r>
      </w:hyperlink>
      <w:r w:rsidR="007B69CA">
        <w:rPr>
          <w:rFonts w:ascii="宋体" w:hAnsi="宋体" w:hint="eastAsia"/>
          <w:sz w:val="30"/>
          <w:szCs w:val="30"/>
        </w:rPr>
        <w:t>11</w:t>
      </w:r>
    </w:p>
    <w:p w:rsidR="00C22D7E" w:rsidRDefault="0028600C">
      <w:pPr>
        <w:pStyle w:val="20"/>
        <w:tabs>
          <w:tab w:val="clear" w:pos="9736"/>
          <w:tab w:val="right" w:leader="dot" w:pos="9742"/>
        </w:tabs>
        <w:ind w:left="480"/>
        <w:rPr>
          <w:rFonts w:ascii="宋体" w:hAnsi="宋体" w:cs="Times New Roman"/>
          <w:sz w:val="30"/>
          <w:szCs w:val="30"/>
        </w:rPr>
      </w:pPr>
      <w:hyperlink w:anchor="_Toc425349061" w:history="1">
        <w:r w:rsidR="007B69CA">
          <w:rPr>
            <w:rStyle w:val="a7"/>
            <w:rFonts w:ascii="宋体" w:hAnsi="宋体" w:hint="eastAsia"/>
            <w:sz w:val="30"/>
            <w:szCs w:val="30"/>
          </w:rPr>
          <w:t>格式四</w:t>
        </w:r>
        <w:r w:rsidR="007B69CA">
          <w:rPr>
            <w:rFonts w:ascii="宋体" w:hAnsi="宋体"/>
            <w:sz w:val="30"/>
            <w:szCs w:val="30"/>
          </w:rPr>
          <w:tab/>
        </w:r>
      </w:hyperlink>
      <w:r w:rsidR="007B69CA">
        <w:rPr>
          <w:rFonts w:ascii="宋体" w:hAnsi="宋体" w:hint="eastAsia"/>
          <w:sz w:val="30"/>
          <w:szCs w:val="30"/>
        </w:rPr>
        <w:t>12</w:t>
      </w:r>
    </w:p>
    <w:p w:rsidR="00C22D7E" w:rsidRDefault="0028600C">
      <w:pPr>
        <w:pStyle w:val="20"/>
        <w:tabs>
          <w:tab w:val="clear" w:pos="9736"/>
          <w:tab w:val="right" w:leader="dot" w:pos="9742"/>
        </w:tabs>
        <w:ind w:left="480"/>
        <w:rPr>
          <w:rFonts w:ascii="宋体" w:hAnsi="宋体"/>
          <w:sz w:val="30"/>
          <w:szCs w:val="30"/>
        </w:rPr>
      </w:pPr>
      <w:hyperlink w:anchor="_Toc425349062" w:history="1">
        <w:r w:rsidR="007B69CA">
          <w:rPr>
            <w:rStyle w:val="a7"/>
            <w:rFonts w:ascii="宋体" w:hAnsi="宋体" w:hint="eastAsia"/>
            <w:sz w:val="30"/>
            <w:szCs w:val="30"/>
          </w:rPr>
          <w:t>格式五</w:t>
        </w:r>
        <w:r w:rsidR="007B69CA">
          <w:rPr>
            <w:rFonts w:ascii="宋体" w:hAnsi="宋体"/>
            <w:sz w:val="30"/>
            <w:szCs w:val="30"/>
          </w:rPr>
          <w:tab/>
        </w:r>
      </w:hyperlink>
      <w:r w:rsidR="007B69CA">
        <w:rPr>
          <w:rFonts w:ascii="宋体" w:hAnsi="宋体" w:hint="eastAsia"/>
          <w:sz w:val="30"/>
          <w:szCs w:val="30"/>
        </w:rPr>
        <w:t>13</w:t>
      </w:r>
    </w:p>
    <w:p w:rsidR="00C22D7E" w:rsidRDefault="00C22D7E">
      <w:pPr>
        <w:rPr>
          <w:rFonts w:ascii="宋体" w:hAnsi="宋体"/>
          <w:sz w:val="30"/>
          <w:szCs w:val="30"/>
        </w:rPr>
      </w:pPr>
    </w:p>
    <w:p w:rsidR="00C22D7E" w:rsidRDefault="00C22D7E">
      <w:pPr>
        <w:rPr>
          <w:rFonts w:ascii="宋体" w:hAnsi="宋体"/>
          <w:sz w:val="30"/>
          <w:szCs w:val="30"/>
        </w:rPr>
      </w:pPr>
    </w:p>
    <w:p w:rsidR="00C22D7E" w:rsidRDefault="0028600C">
      <w:pPr>
        <w:widowControl/>
        <w:spacing w:line="600" w:lineRule="exact"/>
        <w:jc w:val="center"/>
        <w:rPr>
          <w:rFonts w:ascii="仿宋" w:eastAsia="仿宋" w:hAnsi="仿宋"/>
          <w:sz w:val="44"/>
          <w:szCs w:val="44"/>
        </w:rPr>
      </w:pPr>
      <w:r>
        <w:rPr>
          <w:rFonts w:ascii="宋体" w:hAnsi="宋体"/>
          <w:sz w:val="30"/>
          <w:szCs w:val="30"/>
        </w:rPr>
        <w:lastRenderedPageBreak/>
        <w:fldChar w:fldCharType="end"/>
      </w:r>
      <w:r w:rsidR="007B69CA">
        <w:rPr>
          <w:rFonts w:ascii="新宋体" w:eastAsia="新宋体" w:hAnsi="新宋体" w:cs="新宋体" w:hint="eastAsia"/>
          <w:sz w:val="44"/>
          <w:szCs w:val="44"/>
        </w:rPr>
        <w:t>一、竞争性磋商公告</w:t>
      </w:r>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鄂尔多斯市空港商务服务有限公司拟采用非公开招标竞争性磋商的方式采购员工工作服，</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符合条件的供应商前来参与此次竞标活动。</w:t>
      </w:r>
    </w:p>
    <w:p w:rsidR="00C22D7E" w:rsidRDefault="007B69CA">
      <w:pPr>
        <w:pStyle w:val="2"/>
        <w:spacing w:line="600" w:lineRule="exact"/>
        <w:rPr>
          <w:rFonts w:ascii="仿宋" w:eastAsia="仿宋" w:hAnsi="仿宋"/>
          <w:sz w:val="28"/>
          <w:szCs w:val="28"/>
        </w:rPr>
      </w:pPr>
      <w:bookmarkStart w:id="0" w:name="_Toc425349045"/>
      <w:r>
        <w:rPr>
          <w:rFonts w:ascii="仿宋" w:eastAsia="仿宋" w:hAnsi="仿宋" w:hint="eastAsia"/>
          <w:sz w:val="28"/>
          <w:szCs w:val="28"/>
        </w:rPr>
        <w:t>（一）项目概况</w:t>
      </w:r>
      <w:bookmarkEnd w:id="0"/>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1.项目名称：商务公司工服采购</w:t>
      </w:r>
    </w:p>
    <w:p w:rsidR="00C22D7E" w:rsidRDefault="007B69CA">
      <w:pPr>
        <w:pStyle w:val="a3"/>
        <w:spacing w:line="600" w:lineRule="exact"/>
        <w:ind w:firstLineChars="200" w:firstLine="560"/>
        <w:jc w:val="both"/>
        <w:rPr>
          <w:rFonts w:ascii="仿宋" w:eastAsia="仿宋" w:hAnsi="仿宋"/>
          <w:kern w:val="2"/>
          <w:sz w:val="28"/>
          <w:szCs w:val="28"/>
        </w:rPr>
      </w:pPr>
      <w:r>
        <w:rPr>
          <w:rFonts w:ascii="仿宋" w:eastAsia="仿宋" w:hAnsi="仿宋" w:hint="eastAsia"/>
          <w:kern w:val="2"/>
          <w:sz w:val="28"/>
          <w:szCs w:val="28"/>
        </w:rPr>
        <w:t>2.项目编号：CG/SWGS-20-002-N</w:t>
      </w:r>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3.采购人：鄂尔多斯市空港商务服务有限公司</w:t>
      </w:r>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4.资金来源：企业自筹</w:t>
      </w:r>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5.采购内容：</w:t>
      </w:r>
      <w:r w:rsidR="007A7A28">
        <w:rPr>
          <w:rFonts w:ascii="仿宋" w:eastAsia="仿宋" w:hAnsi="仿宋" w:hint="eastAsia"/>
          <w:kern w:val="2"/>
          <w:sz w:val="28"/>
          <w:szCs w:val="28"/>
        </w:rPr>
        <w:t>详见下表</w:t>
      </w:r>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6.资金预算：32.3万元</w:t>
      </w:r>
    </w:p>
    <w:p w:rsidR="00C22D7E" w:rsidRDefault="007B69CA">
      <w:pPr>
        <w:spacing w:line="600" w:lineRule="exact"/>
        <w:textAlignment w:val="baseline"/>
        <w:rPr>
          <w:rFonts w:ascii="仿宋" w:eastAsia="仿宋" w:hAnsi="仿宋" w:cs="Times New Roman"/>
          <w:b/>
          <w:bCs/>
          <w:kern w:val="0"/>
          <w:sz w:val="28"/>
          <w:szCs w:val="28"/>
        </w:rPr>
      </w:pPr>
      <w:bookmarkStart w:id="1" w:name="_Toc425349047"/>
      <w:r>
        <w:rPr>
          <w:rFonts w:ascii="仿宋" w:eastAsia="仿宋" w:hAnsi="仿宋" w:cs="Times New Roman" w:hint="eastAsia"/>
          <w:b/>
          <w:bCs/>
          <w:kern w:val="0"/>
          <w:sz w:val="28"/>
          <w:szCs w:val="28"/>
        </w:rPr>
        <w:t xml:space="preserve"> （二）</w:t>
      </w:r>
      <w:bookmarkEnd w:id="1"/>
      <w:r>
        <w:rPr>
          <w:rFonts w:ascii="仿宋" w:eastAsia="仿宋" w:hAnsi="仿宋" w:cs="Times New Roman" w:hint="eastAsia"/>
          <w:b/>
          <w:bCs/>
          <w:kern w:val="0"/>
          <w:sz w:val="28"/>
          <w:szCs w:val="28"/>
        </w:rPr>
        <w:t>响应文件接收截止（开标）时间及地点</w:t>
      </w:r>
    </w:p>
    <w:p w:rsidR="007B69CA" w:rsidRDefault="007B69CA" w:rsidP="007B69CA">
      <w:pPr>
        <w:spacing w:line="360" w:lineRule="auto"/>
        <w:ind w:firstLineChars="200" w:firstLine="640"/>
        <w:rPr>
          <w:rFonts w:ascii="仿宋_GB2312" w:eastAsia="仿宋_GB2312"/>
          <w:sz w:val="32"/>
          <w:szCs w:val="32"/>
        </w:rPr>
      </w:pPr>
      <w:r>
        <w:rPr>
          <w:rFonts w:ascii="仿宋_GB2312" w:eastAsia="仿宋_GB2312" w:hint="eastAsia"/>
          <w:sz w:val="32"/>
          <w:szCs w:val="32"/>
        </w:rPr>
        <w:t>符合上述条件的供应商可于20</w:t>
      </w:r>
      <w:r>
        <w:rPr>
          <w:rFonts w:ascii="仿宋_GB2312"/>
          <w:sz w:val="32"/>
          <w:szCs w:val="32"/>
        </w:rPr>
        <w:t>20</w:t>
      </w:r>
      <w:r>
        <w:rPr>
          <w:rFonts w:ascii="仿宋_GB2312" w:eastAsia="仿宋_GB2312" w:hint="eastAsia"/>
          <w:sz w:val="32"/>
          <w:szCs w:val="32"/>
        </w:rPr>
        <w:t>年</w:t>
      </w:r>
      <w:r w:rsidR="00D20E0B">
        <w:rPr>
          <w:rFonts w:ascii="仿宋_GB2312" w:hint="eastAsia"/>
          <w:sz w:val="32"/>
          <w:szCs w:val="32"/>
        </w:rPr>
        <w:t>9</w:t>
      </w:r>
      <w:r>
        <w:rPr>
          <w:rFonts w:ascii="仿宋_GB2312" w:eastAsia="仿宋_GB2312" w:hint="eastAsia"/>
          <w:sz w:val="32"/>
          <w:szCs w:val="32"/>
        </w:rPr>
        <w:t>月</w:t>
      </w:r>
      <w:r w:rsidR="009F0EF3">
        <w:rPr>
          <w:rFonts w:ascii="仿宋_GB2312" w:hint="eastAsia"/>
          <w:sz w:val="32"/>
          <w:szCs w:val="32"/>
        </w:rPr>
        <w:t>11</w:t>
      </w:r>
      <w:r>
        <w:rPr>
          <w:rFonts w:ascii="仿宋_GB2312" w:eastAsia="仿宋_GB2312" w:hint="eastAsia"/>
          <w:sz w:val="32"/>
          <w:szCs w:val="32"/>
        </w:rPr>
        <w:t>日起登录鄂尔多斯机场管理集团有限公司网站页面（网址：</w:t>
      </w:r>
      <w:hyperlink r:id="rId8" w:history="1">
        <w:r>
          <w:rPr>
            <w:rFonts w:ascii="仿宋_GB2312" w:eastAsia="仿宋_GB2312" w:hint="eastAsia"/>
            <w:sz w:val="32"/>
            <w:szCs w:val="32"/>
          </w:rPr>
          <w:t>http://ordosairport.com/），点击“公告”栏中的“招标信息”栏，查询采购信息，点击信息公告页面左下角“附件”即可浏览、下载采购文件</w:t>
        </w:r>
      </w:hyperlink>
      <w:r>
        <w:rPr>
          <w:rFonts w:ascii="仿宋_GB2312" w:hint="eastAsia"/>
          <w:sz w:val="32"/>
          <w:szCs w:val="32"/>
        </w:rPr>
        <w:t>。</w:t>
      </w:r>
      <w:r>
        <w:rPr>
          <w:rFonts w:ascii="仿宋_GB2312" w:eastAsia="仿宋_GB2312" w:hint="eastAsia"/>
          <w:sz w:val="32"/>
          <w:szCs w:val="32"/>
        </w:rPr>
        <w:t>点击信息公告页面正下方蓝色栏“我要报名”，填写准确的企业信息.</w:t>
      </w:r>
    </w:p>
    <w:p w:rsidR="007B69CA" w:rsidRDefault="007B69CA" w:rsidP="007B69CA">
      <w:pPr>
        <w:spacing w:line="360" w:lineRule="auto"/>
        <w:ind w:firstLineChars="200" w:firstLine="640"/>
        <w:rPr>
          <w:rFonts w:ascii="仿宋_GB2312" w:eastAsia="仿宋_GB2312"/>
          <w:sz w:val="32"/>
          <w:szCs w:val="32"/>
        </w:rPr>
      </w:pPr>
      <w:r>
        <w:rPr>
          <w:rFonts w:ascii="仿宋_GB2312" w:eastAsia="仿宋_GB2312" w:hint="eastAsia"/>
          <w:sz w:val="32"/>
          <w:szCs w:val="32"/>
        </w:rPr>
        <w:t>递交响应文件截止时间：2020年</w:t>
      </w:r>
      <w:r w:rsidR="00D20E0B">
        <w:rPr>
          <w:rFonts w:ascii="仿宋_GB2312" w:hint="eastAsia"/>
          <w:sz w:val="32"/>
          <w:szCs w:val="32"/>
        </w:rPr>
        <w:t>9</w:t>
      </w:r>
      <w:r>
        <w:rPr>
          <w:rFonts w:ascii="仿宋_GB2312" w:eastAsia="仿宋_GB2312" w:hint="eastAsia"/>
          <w:sz w:val="32"/>
          <w:szCs w:val="32"/>
        </w:rPr>
        <w:t>月</w:t>
      </w:r>
      <w:r w:rsidR="009F0EF3">
        <w:rPr>
          <w:rFonts w:ascii="仿宋_GB2312" w:hint="eastAsia"/>
          <w:sz w:val="32"/>
          <w:szCs w:val="32"/>
        </w:rPr>
        <w:t>17</w:t>
      </w:r>
      <w:r>
        <w:rPr>
          <w:rFonts w:ascii="仿宋_GB2312" w:eastAsia="仿宋_GB2312" w:hint="eastAsia"/>
          <w:sz w:val="32"/>
          <w:szCs w:val="32"/>
        </w:rPr>
        <w:t>日上午9:30</w:t>
      </w:r>
    </w:p>
    <w:p w:rsidR="007B69CA" w:rsidRDefault="007B69CA" w:rsidP="007B69CA">
      <w:pPr>
        <w:spacing w:line="360" w:lineRule="auto"/>
        <w:ind w:firstLineChars="200" w:firstLine="640"/>
        <w:rPr>
          <w:rFonts w:ascii="仿宋_GB2312" w:eastAsia="仿宋_GB2312"/>
          <w:sz w:val="32"/>
          <w:szCs w:val="32"/>
        </w:rPr>
      </w:pPr>
      <w:r>
        <w:rPr>
          <w:rFonts w:ascii="仿宋_GB2312" w:eastAsia="仿宋_GB2312" w:hint="eastAsia"/>
          <w:sz w:val="32"/>
          <w:szCs w:val="32"/>
        </w:rPr>
        <w:t>开标时间：20</w:t>
      </w:r>
      <w:r w:rsidR="009F0EF3">
        <w:rPr>
          <w:rFonts w:ascii="仿宋_GB2312" w:eastAsia="仿宋_GB2312" w:hint="eastAsia"/>
          <w:sz w:val="32"/>
          <w:szCs w:val="32"/>
        </w:rPr>
        <w:t>20</w:t>
      </w:r>
      <w:r>
        <w:rPr>
          <w:rFonts w:ascii="仿宋_GB2312" w:eastAsia="仿宋_GB2312" w:hint="eastAsia"/>
          <w:sz w:val="32"/>
          <w:szCs w:val="32"/>
        </w:rPr>
        <w:t>年</w:t>
      </w:r>
      <w:r w:rsidR="00D20E0B">
        <w:rPr>
          <w:rFonts w:ascii="仿宋_GB2312" w:eastAsia="仿宋_GB2312" w:hint="eastAsia"/>
          <w:sz w:val="32"/>
          <w:szCs w:val="32"/>
        </w:rPr>
        <w:t>9</w:t>
      </w:r>
      <w:r>
        <w:rPr>
          <w:rFonts w:ascii="仿宋_GB2312" w:eastAsia="仿宋_GB2312" w:hint="eastAsia"/>
          <w:sz w:val="32"/>
          <w:szCs w:val="32"/>
        </w:rPr>
        <w:t>月</w:t>
      </w:r>
      <w:r w:rsidR="00D20E0B">
        <w:rPr>
          <w:rFonts w:ascii="仿宋_GB2312" w:eastAsia="仿宋_GB2312" w:hint="eastAsia"/>
          <w:sz w:val="32"/>
          <w:szCs w:val="32"/>
        </w:rPr>
        <w:t>1</w:t>
      </w:r>
      <w:r w:rsidR="009F0EF3">
        <w:rPr>
          <w:rFonts w:ascii="仿宋_GB2312" w:eastAsia="仿宋_GB2312" w:hint="eastAsia"/>
          <w:sz w:val="32"/>
          <w:szCs w:val="32"/>
        </w:rPr>
        <w:t>8</w:t>
      </w:r>
      <w:r>
        <w:rPr>
          <w:rFonts w:ascii="仿宋_GB2312" w:eastAsia="仿宋_GB2312" w:hint="eastAsia"/>
          <w:sz w:val="32"/>
          <w:szCs w:val="32"/>
        </w:rPr>
        <w:t>日上午9:30</w:t>
      </w:r>
    </w:p>
    <w:p w:rsidR="007B69CA" w:rsidRDefault="007B69CA" w:rsidP="007B69CA">
      <w:pPr>
        <w:spacing w:line="360" w:lineRule="auto"/>
        <w:ind w:firstLineChars="200" w:firstLine="640"/>
        <w:rPr>
          <w:rFonts w:ascii="仿宋_GB2312" w:eastAsia="仿宋_GB2312" w:hAnsi="仿宋" w:cs="Times New Roman"/>
          <w:sz w:val="32"/>
          <w:szCs w:val="32"/>
        </w:rPr>
      </w:pPr>
      <w:r>
        <w:rPr>
          <w:rFonts w:ascii="仿宋_GB2312" w:eastAsia="仿宋_GB2312" w:hint="eastAsia"/>
          <w:sz w:val="32"/>
          <w:szCs w:val="32"/>
        </w:rPr>
        <w:t>响应文件接收及评标地点：鄂尔多斯机场综合办公楼2楼208招标室</w:t>
      </w:r>
    </w:p>
    <w:p w:rsidR="00C22D7E" w:rsidRPr="007B69CA" w:rsidRDefault="00C22D7E" w:rsidP="007B69CA">
      <w:pPr>
        <w:spacing w:line="600" w:lineRule="exact"/>
        <w:ind w:firstLineChars="200" w:firstLine="562"/>
        <w:rPr>
          <w:rFonts w:ascii="仿宋" w:eastAsia="仿宋" w:hAnsi="仿宋" w:cs="Times New Roman"/>
          <w:b/>
          <w:bCs/>
          <w:kern w:val="0"/>
          <w:sz w:val="28"/>
          <w:szCs w:val="28"/>
        </w:rPr>
      </w:pPr>
    </w:p>
    <w:p w:rsidR="00C22D7E" w:rsidRDefault="007B69CA">
      <w:pPr>
        <w:pStyle w:val="2"/>
        <w:spacing w:line="600" w:lineRule="exact"/>
        <w:ind w:firstLineChars="100" w:firstLine="281"/>
        <w:rPr>
          <w:rFonts w:ascii="仿宋" w:eastAsia="仿宋" w:hAnsi="仿宋"/>
          <w:sz w:val="28"/>
          <w:szCs w:val="28"/>
        </w:rPr>
      </w:pPr>
      <w:bookmarkStart w:id="2" w:name="_Toc425349049"/>
      <w:r>
        <w:rPr>
          <w:rFonts w:ascii="仿宋" w:eastAsia="仿宋" w:hAnsi="仿宋" w:hint="eastAsia"/>
          <w:sz w:val="28"/>
          <w:szCs w:val="28"/>
        </w:rPr>
        <w:lastRenderedPageBreak/>
        <w:t>（三）联系方式</w:t>
      </w:r>
      <w:bookmarkEnd w:id="2"/>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人：梁先生        联系电话：0477-3855852</w:t>
      </w:r>
    </w:p>
    <w:p w:rsidR="00C22D7E" w:rsidRDefault="007B69CA">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 xml:space="preserve">手    机：15048721969    </w:t>
      </w: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w:t>
      </w:r>
      <w:r w:rsidR="007A7A28">
        <w:rPr>
          <w:rFonts w:ascii="仿宋" w:eastAsia="仿宋" w:hAnsi="仿宋" w:hint="eastAsia"/>
          <w:kern w:val="2"/>
          <w:sz w:val="28"/>
          <w:szCs w:val="28"/>
        </w:rPr>
        <w:t>741814884</w:t>
      </w:r>
      <w:r w:rsidRPr="007A7A28">
        <w:rPr>
          <w:rFonts w:ascii="仿宋" w:eastAsia="仿宋" w:hAnsi="仿宋" w:hint="eastAsia"/>
          <w:kern w:val="2"/>
          <w:sz w:val="28"/>
          <w:szCs w:val="28"/>
        </w:rPr>
        <w:t xml:space="preserve"> </w:t>
      </w:r>
      <w:hyperlink r:id="rId9" w:history="1">
        <w:r w:rsidRPr="007A7A28">
          <w:rPr>
            <w:rFonts w:ascii="仿宋" w:eastAsia="仿宋" w:hAnsi="仿宋" w:hint="eastAsia"/>
            <w:kern w:val="2"/>
            <w:sz w:val="28"/>
            <w:szCs w:val="28"/>
          </w:rPr>
          <w:t>@qq.com</w:t>
        </w:r>
      </w:hyperlink>
      <w:bookmarkStart w:id="3" w:name="_Toc425349050"/>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7A7A28" w:rsidRDefault="007A7A28">
      <w:pPr>
        <w:pStyle w:val="a3"/>
        <w:spacing w:line="600" w:lineRule="exact"/>
        <w:ind w:firstLineChars="200" w:firstLine="560"/>
        <w:rPr>
          <w:rFonts w:ascii="仿宋" w:eastAsia="仿宋" w:hAnsi="仿宋"/>
          <w:kern w:val="2"/>
          <w:sz w:val="28"/>
          <w:szCs w:val="28"/>
        </w:rPr>
      </w:pPr>
    </w:p>
    <w:p w:rsidR="00C22D7E" w:rsidRDefault="007B69CA" w:rsidP="007A7A28">
      <w:pPr>
        <w:pStyle w:val="a3"/>
        <w:spacing w:line="600" w:lineRule="exact"/>
        <w:ind w:firstLineChars="650" w:firstLine="2860"/>
        <w:rPr>
          <w:rFonts w:ascii="新宋体" w:eastAsia="新宋体" w:hAnsi="新宋体" w:cs="新宋体"/>
          <w:kern w:val="2"/>
          <w:sz w:val="44"/>
          <w:szCs w:val="44"/>
        </w:rPr>
      </w:pPr>
      <w:r>
        <w:rPr>
          <w:rFonts w:ascii="新宋体" w:eastAsia="新宋体" w:hAnsi="新宋体" w:cs="新宋体" w:hint="eastAsia"/>
          <w:kern w:val="2"/>
          <w:sz w:val="44"/>
          <w:szCs w:val="44"/>
        </w:rPr>
        <w:lastRenderedPageBreak/>
        <w:t>二 、</w:t>
      </w:r>
      <w:bookmarkEnd w:id="3"/>
      <w:r>
        <w:rPr>
          <w:rFonts w:ascii="新宋体" w:eastAsia="新宋体" w:hAnsi="新宋体" w:cs="新宋体" w:hint="eastAsia"/>
          <w:kern w:val="2"/>
          <w:sz w:val="44"/>
          <w:szCs w:val="44"/>
        </w:rPr>
        <w:t>投标人须知</w:t>
      </w:r>
    </w:p>
    <w:p w:rsidR="00C22D7E" w:rsidRDefault="007B69CA">
      <w:pPr>
        <w:pStyle w:val="2"/>
        <w:spacing w:line="600" w:lineRule="exact"/>
        <w:rPr>
          <w:rFonts w:ascii="仿宋" w:eastAsia="仿宋" w:hAnsi="仿宋"/>
          <w:sz w:val="28"/>
        </w:rPr>
      </w:pPr>
      <w:bookmarkStart w:id="4" w:name="_Toc406421928"/>
      <w:bookmarkStart w:id="5" w:name="_Toc425349051"/>
      <w:r>
        <w:rPr>
          <w:rFonts w:ascii="仿宋" w:eastAsia="仿宋" w:hAnsi="仿宋" w:hint="eastAsia"/>
          <w:sz w:val="28"/>
        </w:rPr>
        <w:t>（一）</w:t>
      </w:r>
      <w:bookmarkEnd w:id="4"/>
      <w:bookmarkEnd w:id="5"/>
      <w:r>
        <w:rPr>
          <w:rFonts w:ascii="仿宋" w:eastAsia="仿宋" w:hAnsi="仿宋" w:hint="eastAsia"/>
          <w:sz w:val="28"/>
        </w:rPr>
        <w:t>投标人资格要求</w:t>
      </w:r>
    </w:p>
    <w:p w:rsidR="00C22D7E" w:rsidRPr="007A7A28" w:rsidRDefault="007B69CA" w:rsidP="007A7A28">
      <w:pPr>
        <w:spacing w:line="600" w:lineRule="exact"/>
        <w:ind w:firstLineChars="200" w:firstLine="560"/>
        <w:rPr>
          <w:rFonts w:ascii="仿宋" w:eastAsia="仿宋" w:hAnsi="仿宋"/>
          <w:color w:val="000000"/>
          <w:sz w:val="28"/>
          <w:szCs w:val="28"/>
        </w:rPr>
      </w:pPr>
      <w:r>
        <w:rPr>
          <w:rFonts w:ascii="仿宋" w:eastAsia="仿宋" w:hAnsi="仿宋" w:hint="eastAsia"/>
          <w:sz w:val="28"/>
          <w:szCs w:val="28"/>
        </w:rPr>
        <w:t>1.</w:t>
      </w:r>
      <w:r>
        <w:rPr>
          <w:rFonts w:ascii="仿宋" w:eastAsia="仿宋" w:hAnsi="仿宋" w:hint="eastAsia"/>
          <w:color w:val="000000"/>
          <w:sz w:val="28"/>
          <w:szCs w:val="28"/>
        </w:rPr>
        <w:t>投标人应符合《中华人民共和国政府采购法》第二十二条规定的条件。</w:t>
      </w:r>
    </w:p>
    <w:p w:rsidR="00C22D7E" w:rsidRPr="007A7A28" w:rsidRDefault="007B69CA" w:rsidP="007A7A28">
      <w:pPr>
        <w:overflowPunct w:val="0"/>
        <w:spacing w:line="360" w:lineRule="auto"/>
        <w:rPr>
          <w:rFonts w:ascii="仿宋" w:eastAsia="仿宋" w:hAnsi="仿宋"/>
          <w:b/>
          <w:sz w:val="28"/>
        </w:rPr>
      </w:pPr>
      <w:bookmarkStart w:id="6" w:name="_Toc425349053"/>
      <w:r w:rsidRPr="007A7A28">
        <w:rPr>
          <w:rFonts w:ascii="仿宋" w:eastAsia="仿宋" w:hAnsi="仿宋" w:hint="eastAsia"/>
          <w:b/>
          <w:sz w:val="28"/>
        </w:rPr>
        <w:t>（</w:t>
      </w:r>
      <w:r w:rsidR="007A7A28" w:rsidRPr="007A7A28">
        <w:rPr>
          <w:rFonts w:ascii="仿宋" w:eastAsia="仿宋" w:hAnsi="仿宋" w:hint="eastAsia"/>
          <w:b/>
          <w:sz w:val="28"/>
        </w:rPr>
        <w:t>二</w:t>
      </w:r>
      <w:r w:rsidRPr="007A7A28">
        <w:rPr>
          <w:rFonts w:ascii="仿宋" w:eastAsia="仿宋" w:hAnsi="仿宋" w:hint="eastAsia"/>
          <w:b/>
          <w:sz w:val="28"/>
        </w:rPr>
        <w:t>）投标文件的构成</w:t>
      </w:r>
    </w:p>
    <w:p w:rsidR="00C22D7E" w:rsidRDefault="007B69CA">
      <w:pPr>
        <w:pStyle w:val="a3"/>
        <w:adjustRightInd w:val="0"/>
        <w:snapToGrid w:val="0"/>
        <w:spacing w:line="60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投标人编制的响应文件应包括但不少于下列内容：</w:t>
      </w:r>
    </w:p>
    <w:p w:rsidR="00C22D7E" w:rsidRDefault="007B69CA">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1.竞标承诺书；</w:t>
      </w:r>
    </w:p>
    <w:p w:rsidR="00C22D7E" w:rsidRDefault="007B69CA">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C22D7E" w:rsidRDefault="007B69CA">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3.项目分项报价明细表（包括税费等）；</w:t>
      </w:r>
    </w:p>
    <w:p w:rsidR="00C22D7E" w:rsidRDefault="007B69CA">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4.项目售后服务及质量保证承诺；</w:t>
      </w:r>
    </w:p>
    <w:p w:rsidR="00C22D7E" w:rsidRDefault="007B69CA">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5.投标人近三年之内做的服装类的大型项目，合同金额需大于</w:t>
      </w:r>
      <w:r w:rsidR="007A7A28">
        <w:rPr>
          <w:rFonts w:ascii="仿宋" w:eastAsia="仿宋" w:hAnsi="仿宋" w:hint="eastAsia"/>
          <w:color w:val="000000"/>
          <w:sz w:val="28"/>
          <w:szCs w:val="28"/>
        </w:rPr>
        <w:t>2</w:t>
      </w:r>
      <w:r>
        <w:rPr>
          <w:rFonts w:ascii="仿宋" w:eastAsia="仿宋" w:hAnsi="仿宋" w:hint="eastAsia"/>
          <w:color w:val="000000"/>
          <w:sz w:val="28"/>
          <w:szCs w:val="28"/>
        </w:rPr>
        <w:t>0万元，</w:t>
      </w:r>
      <w:proofErr w:type="gramStart"/>
      <w:r>
        <w:rPr>
          <w:rFonts w:ascii="仿宋" w:eastAsia="仿宋" w:hAnsi="仿宋" w:hint="eastAsia"/>
          <w:color w:val="000000"/>
          <w:sz w:val="28"/>
          <w:szCs w:val="28"/>
        </w:rPr>
        <w:t>并附该项目</w:t>
      </w:r>
      <w:proofErr w:type="gramEnd"/>
      <w:r>
        <w:rPr>
          <w:rFonts w:ascii="仿宋" w:eastAsia="仿宋" w:hAnsi="仿宋" w:hint="eastAsia"/>
          <w:color w:val="000000"/>
          <w:sz w:val="28"/>
          <w:szCs w:val="28"/>
        </w:rPr>
        <w:t>签订的合同或其他可以证明合同签订金额及签订时间的资料；</w:t>
      </w:r>
    </w:p>
    <w:p w:rsidR="007A7A28" w:rsidRDefault="007A7A28">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6.样衣、辅材样品；</w:t>
      </w:r>
    </w:p>
    <w:p w:rsidR="00C22D7E" w:rsidRDefault="007B69CA">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7.投标人须提供的各类相关证明材料</w:t>
      </w:r>
    </w:p>
    <w:p w:rsidR="00C22D7E" w:rsidRDefault="007B69CA">
      <w:pPr>
        <w:spacing w:line="60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（1）资格证明材料（包含三证合一营业执照（副本）复印件、</w:t>
      </w:r>
      <w:r>
        <w:rPr>
          <w:rFonts w:ascii="仿宋" w:eastAsia="仿宋" w:hAnsi="仿宋"/>
          <w:color w:val="000000"/>
          <w:sz w:val="28"/>
          <w:szCs w:val="28"/>
        </w:rPr>
        <w:t>经营许可证</w:t>
      </w:r>
      <w:r>
        <w:rPr>
          <w:rFonts w:ascii="仿宋" w:eastAsia="仿宋" w:hAnsi="仿宋" w:hint="eastAsia"/>
          <w:color w:val="000000"/>
          <w:sz w:val="28"/>
          <w:szCs w:val="28"/>
        </w:rPr>
        <w:t>复印件）、开户许可证。</w:t>
      </w:r>
    </w:p>
    <w:p w:rsidR="00C22D7E" w:rsidRDefault="007B69CA">
      <w:pPr>
        <w:pStyle w:val="a3"/>
        <w:adjustRightInd w:val="0"/>
        <w:snapToGrid w:val="0"/>
        <w:spacing w:line="600" w:lineRule="exact"/>
        <w:ind w:firstLineChars="200" w:firstLine="560"/>
        <w:rPr>
          <w:rFonts w:ascii="仿宋" w:eastAsia="仿宋" w:hAnsi="仿宋"/>
          <w:color w:val="000000"/>
          <w:kern w:val="2"/>
          <w:sz w:val="28"/>
          <w:szCs w:val="28"/>
        </w:rPr>
      </w:pPr>
      <w:r>
        <w:rPr>
          <w:rFonts w:ascii="仿宋" w:eastAsia="仿宋" w:hAnsi="仿宋" w:hint="eastAsia"/>
          <w:color w:val="000000"/>
          <w:kern w:val="2"/>
          <w:sz w:val="28"/>
          <w:szCs w:val="28"/>
        </w:rPr>
        <w:t>（2）投标人认为需提供的相关证明文件及资料 。</w:t>
      </w:r>
    </w:p>
    <w:p w:rsidR="00C22D7E" w:rsidRDefault="007B69CA">
      <w:pPr>
        <w:spacing w:line="600" w:lineRule="exact"/>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以上文件均需装订成册，响应文件需递交正本1份，副本4份，PDF格式电子文档1份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sz w:val="44"/>
          <w:szCs w:val="44"/>
        </w:rPr>
        <w:t>响应文件必须密封</w:t>
      </w:r>
      <w:r>
        <w:rPr>
          <w:rFonts w:ascii="仿宋" w:eastAsia="仿宋" w:hAnsi="仿宋" w:hint="eastAsia"/>
          <w:color w:val="000000"/>
          <w:sz w:val="28"/>
          <w:szCs w:val="28"/>
        </w:rPr>
        <w:t>。</w:t>
      </w:r>
      <w:r>
        <w:rPr>
          <w:rFonts w:ascii="仿宋" w:eastAsia="仿宋" w:hAnsi="仿宋" w:hint="eastAsia"/>
          <w:color w:val="000000"/>
          <w:kern w:val="0"/>
          <w:sz w:val="28"/>
          <w:szCs w:val="28"/>
        </w:rPr>
        <w:t>响应文件在封面必须清楚地标明“正本”或“副本”字样。若副本与正本不符，以正本为准。</w:t>
      </w:r>
      <w:r>
        <w:rPr>
          <w:rFonts w:ascii="仿宋" w:eastAsia="仿宋" w:hAnsi="仿宋" w:hint="eastAsia"/>
          <w:color w:val="000000"/>
          <w:sz w:val="28"/>
          <w:szCs w:val="28"/>
        </w:rPr>
        <w:t>响应文件及资料无论供应商是否中标均不予退还。</w:t>
      </w:r>
    </w:p>
    <w:p w:rsidR="00C22D7E" w:rsidRDefault="007B69CA">
      <w:pPr>
        <w:pStyle w:val="2"/>
        <w:spacing w:line="600" w:lineRule="exact"/>
        <w:ind w:firstLineChars="200" w:firstLine="562"/>
        <w:rPr>
          <w:rFonts w:ascii="仿宋" w:eastAsia="仿宋" w:hAnsi="仿宋"/>
          <w:sz w:val="28"/>
        </w:rPr>
      </w:pPr>
      <w:bookmarkStart w:id="7" w:name="_Toc425349056"/>
      <w:bookmarkEnd w:id="6"/>
      <w:r>
        <w:rPr>
          <w:rFonts w:ascii="仿宋" w:eastAsia="仿宋" w:hAnsi="仿宋" w:hint="eastAsia"/>
          <w:sz w:val="28"/>
        </w:rPr>
        <w:lastRenderedPageBreak/>
        <w:t>（</w:t>
      </w:r>
      <w:r w:rsidR="00B00A0A">
        <w:rPr>
          <w:rFonts w:ascii="仿宋" w:eastAsia="仿宋" w:hAnsi="仿宋" w:hint="eastAsia"/>
          <w:sz w:val="28"/>
        </w:rPr>
        <w:t>三</w:t>
      </w:r>
      <w:r>
        <w:rPr>
          <w:rFonts w:ascii="仿宋" w:eastAsia="仿宋" w:hAnsi="仿宋" w:hint="eastAsia"/>
          <w:sz w:val="28"/>
        </w:rPr>
        <w:t>）评标与中标</w:t>
      </w:r>
      <w:bookmarkEnd w:id="7"/>
    </w:p>
    <w:p w:rsidR="00C22D7E" w:rsidRDefault="007B69CA">
      <w:pPr>
        <w:pStyle w:val="a3"/>
        <w:overflowPunct w:val="0"/>
        <w:spacing w:line="360" w:lineRule="auto"/>
        <w:ind w:firstLineChars="200" w:firstLine="560"/>
        <w:rPr>
          <w:rFonts w:ascii="仿宋" w:eastAsia="仿宋" w:hAnsi="仿宋"/>
          <w:color w:val="000000"/>
          <w:sz w:val="28"/>
          <w:szCs w:val="28"/>
        </w:rPr>
      </w:pPr>
      <w:bookmarkStart w:id="8" w:name="_Toc425349057"/>
      <w:r>
        <w:rPr>
          <w:rFonts w:ascii="仿宋" w:eastAsia="仿宋" w:hAnsi="仿宋" w:hint="eastAsia"/>
          <w:color w:val="000000"/>
          <w:sz w:val="28"/>
          <w:szCs w:val="28"/>
        </w:rPr>
        <w:t>（一）</w:t>
      </w:r>
      <w:proofErr w:type="gramStart"/>
      <w:r>
        <w:rPr>
          <w:rFonts w:ascii="仿宋" w:eastAsia="仿宋" w:hAnsi="仿宋" w:hint="eastAsia"/>
          <w:color w:val="000000"/>
          <w:sz w:val="28"/>
          <w:szCs w:val="28"/>
        </w:rPr>
        <w:t>成立磋商</w:t>
      </w:r>
      <w:proofErr w:type="gramEnd"/>
      <w:r>
        <w:rPr>
          <w:rFonts w:ascii="仿宋" w:eastAsia="仿宋" w:hAnsi="仿宋" w:hint="eastAsia"/>
          <w:color w:val="000000"/>
          <w:sz w:val="28"/>
          <w:szCs w:val="28"/>
        </w:rPr>
        <w:t>小组</w:t>
      </w:r>
    </w:p>
    <w:p w:rsidR="00C22D7E" w:rsidRDefault="007B69CA">
      <w:pPr>
        <w:ind w:firstLineChars="200" w:firstLine="560"/>
        <w:rPr>
          <w:rFonts w:ascii="仿宋_GB2312" w:eastAsia="仿宋_GB2312"/>
          <w:sz w:val="28"/>
          <w:szCs w:val="28"/>
        </w:rPr>
      </w:pPr>
      <w:r>
        <w:rPr>
          <w:rFonts w:ascii="仿宋_GB2312" w:eastAsia="仿宋_GB2312" w:hint="eastAsia"/>
          <w:sz w:val="28"/>
          <w:szCs w:val="28"/>
        </w:rPr>
        <w:t>鄂尔多斯市空港商务服务有限公司综合管理部门组织成立竞争性谈判小组根据以下程序进行谈判：</w:t>
      </w:r>
    </w:p>
    <w:p w:rsidR="00C22D7E" w:rsidRDefault="007B69CA">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1、供应商签到；</w:t>
      </w:r>
    </w:p>
    <w:p w:rsidR="00C22D7E" w:rsidRDefault="007B69CA">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2、供应商资格及响应文件初审；</w:t>
      </w:r>
    </w:p>
    <w:p w:rsidR="00C22D7E" w:rsidRDefault="007B69CA">
      <w:pPr>
        <w:overflowPunct w:val="0"/>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3、与供应商针对报价及相关服务等内容依次进行项目谈判；</w:t>
      </w:r>
    </w:p>
    <w:p w:rsidR="00C22D7E" w:rsidRDefault="007B69CA">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4、根据谈判内容详细审查并评判；</w:t>
      </w:r>
    </w:p>
    <w:p w:rsidR="00C22D7E" w:rsidRDefault="007B69CA">
      <w:pPr>
        <w:overflowPunct w:val="0"/>
        <w:snapToGrid w:val="0"/>
        <w:spacing w:line="360" w:lineRule="auto"/>
        <w:ind w:firstLineChars="218" w:firstLine="610"/>
        <w:rPr>
          <w:rFonts w:ascii="仿宋" w:eastAsia="仿宋" w:hAnsi="仿宋"/>
          <w:color w:val="000000" w:themeColor="text1"/>
          <w:sz w:val="28"/>
          <w:szCs w:val="28"/>
        </w:rPr>
      </w:pPr>
      <w:r>
        <w:rPr>
          <w:rFonts w:ascii="仿宋" w:eastAsia="仿宋" w:hAnsi="仿宋" w:hint="eastAsia"/>
          <w:color w:val="000000" w:themeColor="text1"/>
          <w:sz w:val="28"/>
          <w:szCs w:val="28"/>
        </w:rPr>
        <w:t>5、根据投标</w:t>
      </w:r>
      <w:proofErr w:type="gramStart"/>
      <w:r>
        <w:rPr>
          <w:rFonts w:ascii="仿宋" w:eastAsia="仿宋" w:hAnsi="仿宋" w:hint="eastAsia"/>
          <w:color w:val="000000" w:themeColor="text1"/>
          <w:sz w:val="28"/>
          <w:szCs w:val="28"/>
        </w:rPr>
        <w:t>商综合</w:t>
      </w:r>
      <w:proofErr w:type="gramEnd"/>
      <w:r>
        <w:rPr>
          <w:rFonts w:ascii="仿宋" w:eastAsia="仿宋" w:hAnsi="仿宋" w:hint="eastAsia"/>
          <w:color w:val="000000" w:themeColor="text1"/>
          <w:sz w:val="28"/>
          <w:szCs w:val="28"/>
        </w:rPr>
        <w:t>情况推荐中标候选人。</w:t>
      </w:r>
    </w:p>
    <w:p w:rsidR="00C22D7E" w:rsidRDefault="007B69CA">
      <w:pPr>
        <w:pStyle w:val="a3"/>
        <w:overflowPunct w:val="0"/>
        <w:spacing w:line="360" w:lineRule="auto"/>
        <w:ind w:firstLineChars="200" w:firstLine="560"/>
        <w:rPr>
          <w:rFonts w:ascii="仿宋" w:eastAsia="仿宋" w:hAnsi="仿宋" w:cs="Calibri"/>
          <w:color w:val="000000"/>
          <w:sz w:val="28"/>
          <w:szCs w:val="28"/>
        </w:rPr>
      </w:pPr>
      <w:r>
        <w:rPr>
          <w:rFonts w:ascii="仿宋" w:eastAsia="仿宋" w:hAnsi="仿宋" w:cs="Calibri" w:hint="eastAsia"/>
          <w:color w:val="000000"/>
          <w:sz w:val="28"/>
          <w:szCs w:val="28"/>
        </w:rPr>
        <w:t>（二）磋商与评标</w:t>
      </w:r>
    </w:p>
    <w:p w:rsidR="00C22D7E" w:rsidRDefault="007B69CA">
      <w:pPr>
        <w:pStyle w:val="a3"/>
        <w:overflowPunct w:val="0"/>
        <w:spacing w:line="360" w:lineRule="auto"/>
        <w:ind w:firstLineChars="200" w:firstLine="560"/>
        <w:rPr>
          <w:rFonts w:ascii="仿宋" w:eastAsia="仿宋" w:hAnsi="仿宋" w:cs="Calibri"/>
          <w:color w:val="000000"/>
          <w:sz w:val="28"/>
          <w:szCs w:val="28"/>
        </w:rPr>
      </w:pPr>
      <w:r>
        <w:rPr>
          <w:rFonts w:ascii="仿宋" w:eastAsia="仿宋" w:hAnsi="仿宋" w:cs="Calibri" w:hint="eastAsia"/>
          <w:color w:val="000000"/>
          <w:sz w:val="28"/>
          <w:szCs w:val="28"/>
        </w:rPr>
        <w:t>1、资格初审</w:t>
      </w:r>
    </w:p>
    <w:p w:rsidR="00C22D7E" w:rsidRDefault="007B69CA">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C22D7E" w:rsidRDefault="007B69CA">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C22D7E" w:rsidRDefault="007B69CA">
      <w:pPr>
        <w:overflowPunct w:val="0"/>
        <w:spacing w:line="288"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C22D7E" w:rsidRDefault="007B69CA">
      <w:pPr>
        <w:pStyle w:val="a3"/>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磋商小组对响应文件响应情况、报价、企业资质与业绩、执行合同能力等方面进行全面比较与评价，了解和掌握各实质性响应供应商的响应程度，进行项目谈判准备。</w:t>
      </w:r>
    </w:p>
    <w:p w:rsidR="00C22D7E" w:rsidRDefault="007B69CA">
      <w:pPr>
        <w:pStyle w:val="a3"/>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通过投标</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按时到场顺序确定参加谈判供应商的谈判顺序，所有磋商小组成员集体与每位供应商分别进行单独谈判，谈判轮次由小组成员视情况而定。</w:t>
      </w:r>
    </w:p>
    <w:p w:rsidR="00C22D7E" w:rsidRDefault="007B69CA">
      <w:pPr>
        <w:pStyle w:val="a3"/>
        <w:numPr>
          <w:ilvl w:val="0"/>
          <w:numId w:val="1"/>
        </w:numPr>
        <w:overflowPunct w:val="0"/>
        <w:spacing w:line="288"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865BE4" w:rsidRPr="00865BE4" w:rsidRDefault="00865BE4" w:rsidP="00865BE4">
      <w:pPr>
        <w:pStyle w:val="a3"/>
        <w:spacing w:line="360" w:lineRule="auto"/>
        <w:ind w:firstLineChars="350" w:firstLine="980"/>
        <w:rPr>
          <w:rFonts w:ascii="仿宋" w:eastAsia="仿宋" w:hAnsi="仿宋"/>
          <w:color w:val="000000"/>
          <w:sz w:val="28"/>
          <w:szCs w:val="28"/>
        </w:rPr>
      </w:pPr>
      <w:r w:rsidRPr="00865BE4">
        <w:rPr>
          <w:rFonts w:ascii="仿宋" w:eastAsia="仿宋" w:hAnsi="仿宋" w:hint="eastAsia"/>
          <w:color w:val="000000"/>
          <w:sz w:val="28"/>
          <w:szCs w:val="28"/>
        </w:rPr>
        <w:t>价格权重4</w:t>
      </w:r>
      <w:r w:rsidR="00D13544">
        <w:rPr>
          <w:rFonts w:ascii="仿宋" w:eastAsia="仿宋" w:hAnsi="仿宋" w:hint="eastAsia"/>
          <w:color w:val="000000"/>
          <w:sz w:val="28"/>
          <w:szCs w:val="28"/>
        </w:rPr>
        <w:t>5</w:t>
      </w:r>
      <w:r w:rsidRPr="00865BE4">
        <w:rPr>
          <w:rFonts w:ascii="仿宋" w:eastAsia="仿宋" w:hAnsi="仿宋" w:hint="eastAsia"/>
          <w:color w:val="000000"/>
          <w:sz w:val="28"/>
          <w:szCs w:val="28"/>
        </w:rPr>
        <w:t>%</w:t>
      </w:r>
      <w:r>
        <w:rPr>
          <w:rFonts w:ascii="仿宋" w:eastAsia="仿宋" w:hAnsi="仿宋" w:hint="eastAsia"/>
          <w:color w:val="000000"/>
          <w:sz w:val="28"/>
          <w:szCs w:val="28"/>
        </w:rPr>
        <w:t>，</w:t>
      </w:r>
      <w:r w:rsidRPr="00865BE4">
        <w:rPr>
          <w:rFonts w:ascii="仿宋" w:eastAsia="仿宋" w:hAnsi="仿宋" w:hint="eastAsia"/>
          <w:color w:val="000000"/>
          <w:sz w:val="28"/>
          <w:szCs w:val="28"/>
        </w:rPr>
        <w:t>最低投标报价为基准价，投标报价得分=（基础价÷投标报价）×4</w:t>
      </w:r>
      <w:r w:rsidR="00D13544">
        <w:rPr>
          <w:rFonts w:ascii="仿宋" w:eastAsia="仿宋" w:hAnsi="仿宋" w:hint="eastAsia"/>
          <w:color w:val="000000"/>
          <w:sz w:val="28"/>
          <w:szCs w:val="28"/>
        </w:rPr>
        <w:t>5</w:t>
      </w:r>
      <w:r w:rsidRPr="00865BE4">
        <w:rPr>
          <w:rFonts w:ascii="仿宋" w:eastAsia="仿宋" w:hAnsi="仿宋" w:hint="eastAsia"/>
          <w:color w:val="000000"/>
          <w:sz w:val="28"/>
          <w:szCs w:val="28"/>
        </w:rPr>
        <w:t>%×100。</w:t>
      </w:r>
    </w:p>
    <w:p w:rsidR="00865BE4" w:rsidRPr="00865BE4" w:rsidRDefault="00865BE4" w:rsidP="00865BE4">
      <w:pPr>
        <w:pStyle w:val="a3"/>
        <w:spacing w:line="360" w:lineRule="auto"/>
        <w:ind w:left="960"/>
        <w:rPr>
          <w:rFonts w:ascii="仿宋" w:eastAsia="仿宋" w:hAnsi="仿宋"/>
          <w:color w:val="000000"/>
          <w:sz w:val="28"/>
          <w:szCs w:val="28"/>
        </w:rPr>
      </w:pPr>
      <w:r w:rsidRPr="00865BE4">
        <w:rPr>
          <w:rFonts w:ascii="仿宋" w:eastAsia="仿宋" w:hAnsi="仿宋" w:hint="eastAsia"/>
          <w:color w:val="000000"/>
          <w:sz w:val="28"/>
          <w:szCs w:val="28"/>
        </w:rPr>
        <w:t>商务及技术权重</w:t>
      </w:r>
      <w:r w:rsidR="00D13544">
        <w:rPr>
          <w:rFonts w:ascii="仿宋" w:eastAsia="仿宋" w:hAnsi="仿宋" w:hint="eastAsia"/>
          <w:color w:val="000000"/>
          <w:sz w:val="28"/>
          <w:szCs w:val="28"/>
        </w:rPr>
        <w:t>55</w:t>
      </w:r>
      <w:r w:rsidRPr="00865BE4">
        <w:rPr>
          <w:rFonts w:ascii="仿宋" w:eastAsia="仿宋" w:hAnsi="仿宋" w:hint="eastAsia"/>
          <w:color w:val="000000"/>
          <w:sz w:val="28"/>
          <w:szCs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9"/>
        <w:gridCol w:w="7508"/>
      </w:tblGrid>
      <w:tr w:rsidR="00865BE4" w:rsidRPr="00865BE4" w:rsidTr="00D13544">
        <w:trPr>
          <w:jc w:val="center"/>
        </w:trPr>
        <w:tc>
          <w:tcPr>
            <w:tcW w:w="9257" w:type="dxa"/>
            <w:gridSpan w:val="2"/>
            <w:vAlign w:val="center"/>
          </w:tcPr>
          <w:p w:rsidR="00865BE4" w:rsidRPr="00865BE4" w:rsidRDefault="00865BE4" w:rsidP="008A461A">
            <w:pPr>
              <w:spacing w:line="500" w:lineRule="exact"/>
              <w:jc w:val="center"/>
              <w:rPr>
                <w:rFonts w:ascii="仿宋" w:eastAsia="仿宋" w:hAnsi="仿宋" w:cs="Times New Roman"/>
                <w:color w:val="000000"/>
                <w:kern w:val="0"/>
                <w:sz w:val="28"/>
                <w:szCs w:val="28"/>
              </w:rPr>
            </w:pPr>
            <w:r w:rsidRPr="00865BE4">
              <w:rPr>
                <w:rFonts w:ascii="仿宋" w:eastAsia="仿宋" w:hAnsi="仿宋" w:cs="Times New Roman" w:hint="eastAsia"/>
                <w:color w:val="000000"/>
                <w:kern w:val="0"/>
                <w:sz w:val="28"/>
                <w:szCs w:val="28"/>
              </w:rPr>
              <w:t>商务及技术评分标</w:t>
            </w:r>
          </w:p>
        </w:tc>
      </w:tr>
      <w:tr w:rsidR="00865BE4" w:rsidRPr="00865BE4" w:rsidTr="00D13544">
        <w:trPr>
          <w:jc w:val="center"/>
        </w:trPr>
        <w:tc>
          <w:tcPr>
            <w:tcW w:w="9257" w:type="dxa"/>
            <w:gridSpan w:val="2"/>
            <w:vAlign w:val="center"/>
          </w:tcPr>
          <w:p w:rsidR="00865BE4" w:rsidRPr="00865BE4" w:rsidRDefault="00865BE4" w:rsidP="008A461A">
            <w:pPr>
              <w:pStyle w:val="a3"/>
              <w:spacing w:line="600" w:lineRule="exact"/>
              <w:rPr>
                <w:rFonts w:ascii="仿宋" w:eastAsia="仿宋" w:hAnsi="仿宋"/>
                <w:color w:val="000000"/>
                <w:sz w:val="28"/>
                <w:szCs w:val="28"/>
              </w:rPr>
            </w:pPr>
            <w:r w:rsidRPr="00865BE4">
              <w:rPr>
                <w:rFonts w:ascii="仿宋" w:eastAsia="仿宋" w:hAnsi="仿宋" w:hint="eastAsia"/>
                <w:color w:val="000000"/>
                <w:sz w:val="28"/>
                <w:szCs w:val="28"/>
              </w:rPr>
              <w:t>项目名称：商务公司工服采购</w:t>
            </w:r>
          </w:p>
          <w:p w:rsidR="00865BE4" w:rsidRPr="00865BE4" w:rsidRDefault="00865BE4" w:rsidP="008A461A">
            <w:pPr>
              <w:rPr>
                <w:rFonts w:ascii="仿宋" w:eastAsia="仿宋" w:hAnsi="仿宋" w:cs="Times New Roman"/>
                <w:color w:val="000000"/>
                <w:kern w:val="0"/>
                <w:sz w:val="28"/>
                <w:szCs w:val="28"/>
              </w:rPr>
            </w:pPr>
            <w:r w:rsidRPr="00865BE4">
              <w:rPr>
                <w:rFonts w:ascii="仿宋" w:eastAsia="仿宋" w:hAnsi="仿宋" w:cs="Times New Roman" w:hint="eastAsia"/>
                <w:color w:val="000000"/>
                <w:kern w:val="0"/>
                <w:sz w:val="28"/>
                <w:szCs w:val="28"/>
              </w:rPr>
              <w:t>项目编号：CG/SWGS-2020-002-N</w:t>
            </w:r>
          </w:p>
        </w:tc>
      </w:tr>
      <w:tr w:rsidR="00865BE4" w:rsidRPr="00865BE4" w:rsidTr="00D13544">
        <w:trPr>
          <w:trHeight w:val="770"/>
          <w:jc w:val="center"/>
        </w:trPr>
        <w:tc>
          <w:tcPr>
            <w:tcW w:w="1749" w:type="dxa"/>
            <w:vAlign w:val="center"/>
          </w:tcPr>
          <w:p w:rsidR="00865BE4" w:rsidRPr="00865BE4" w:rsidRDefault="00865BE4" w:rsidP="008A461A">
            <w:pPr>
              <w:spacing w:line="240" w:lineRule="exact"/>
              <w:jc w:val="center"/>
              <w:rPr>
                <w:rFonts w:ascii="仿宋" w:eastAsia="仿宋" w:hAnsi="仿宋" w:cs="Times New Roman"/>
                <w:color w:val="000000"/>
                <w:kern w:val="0"/>
                <w:sz w:val="28"/>
                <w:szCs w:val="28"/>
              </w:rPr>
            </w:pPr>
            <w:r w:rsidRPr="00865BE4">
              <w:rPr>
                <w:rFonts w:ascii="仿宋" w:eastAsia="仿宋" w:hAnsi="仿宋" w:cs="Times New Roman" w:hint="eastAsia"/>
                <w:color w:val="000000"/>
                <w:kern w:val="0"/>
                <w:sz w:val="28"/>
                <w:szCs w:val="28"/>
              </w:rPr>
              <w:t>评审因素</w:t>
            </w:r>
          </w:p>
        </w:tc>
        <w:tc>
          <w:tcPr>
            <w:tcW w:w="7508" w:type="dxa"/>
            <w:vAlign w:val="center"/>
          </w:tcPr>
          <w:p w:rsidR="00865BE4" w:rsidRPr="00865BE4" w:rsidRDefault="00865BE4" w:rsidP="008A461A">
            <w:pPr>
              <w:spacing w:line="240" w:lineRule="exact"/>
              <w:jc w:val="center"/>
              <w:rPr>
                <w:rFonts w:ascii="仿宋" w:eastAsia="仿宋" w:hAnsi="仿宋" w:cs="Times New Roman"/>
                <w:color w:val="000000"/>
                <w:kern w:val="0"/>
                <w:sz w:val="28"/>
                <w:szCs w:val="28"/>
              </w:rPr>
            </w:pPr>
            <w:r w:rsidRPr="00865BE4">
              <w:rPr>
                <w:rFonts w:ascii="仿宋" w:eastAsia="仿宋" w:hAnsi="仿宋" w:cs="Times New Roman" w:hint="eastAsia"/>
                <w:color w:val="000000"/>
                <w:kern w:val="0"/>
                <w:sz w:val="28"/>
                <w:szCs w:val="28"/>
              </w:rPr>
              <w:t>评审标准</w:t>
            </w:r>
          </w:p>
        </w:tc>
      </w:tr>
      <w:tr w:rsidR="00865BE4" w:rsidRPr="00865BE4" w:rsidTr="00D13544">
        <w:trPr>
          <w:jc w:val="center"/>
        </w:trPr>
        <w:tc>
          <w:tcPr>
            <w:tcW w:w="1749" w:type="dxa"/>
            <w:vAlign w:val="center"/>
          </w:tcPr>
          <w:p w:rsidR="00865BE4" w:rsidRPr="00865BE4" w:rsidRDefault="00865BE4" w:rsidP="008A461A">
            <w:pPr>
              <w:pStyle w:val="a3"/>
              <w:spacing w:line="360" w:lineRule="auto"/>
              <w:jc w:val="center"/>
              <w:rPr>
                <w:rFonts w:ascii="仿宋" w:eastAsia="仿宋" w:hAnsi="仿宋"/>
                <w:color w:val="000000"/>
                <w:sz w:val="28"/>
                <w:szCs w:val="28"/>
              </w:rPr>
            </w:pPr>
            <w:r w:rsidRPr="00865BE4">
              <w:rPr>
                <w:rFonts w:ascii="仿宋" w:eastAsia="仿宋" w:hAnsi="仿宋" w:hint="eastAsia"/>
                <w:color w:val="000000"/>
                <w:sz w:val="28"/>
                <w:szCs w:val="28"/>
              </w:rPr>
              <w:t>业绩（10分）</w:t>
            </w:r>
          </w:p>
        </w:tc>
        <w:tc>
          <w:tcPr>
            <w:tcW w:w="7508" w:type="dxa"/>
            <w:vAlign w:val="center"/>
          </w:tcPr>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投标企业近几年有职业工服销售业绩，以单项中标通知书或合同（附清单）复印件为准，金额及公章应清晰可见。</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1.单项合同金额大于100万元，每有一项得2分；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2.30万元≤单项合同金额≤100万元的，每有一项得1分；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3.30万元以下项目不计分。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本项最多得10分。</w:t>
            </w:r>
          </w:p>
        </w:tc>
      </w:tr>
      <w:tr w:rsidR="00865BE4" w:rsidRPr="00865BE4" w:rsidTr="00D13544">
        <w:trPr>
          <w:jc w:val="center"/>
        </w:trPr>
        <w:tc>
          <w:tcPr>
            <w:tcW w:w="1749" w:type="dxa"/>
            <w:vAlign w:val="center"/>
          </w:tcPr>
          <w:p w:rsidR="00865BE4" w:rsidRPr="00865BE4" w:rsidRDefault="00865BE4" w:rsidP="008A461A">
            <w:pPr>
              <w:pStyle w:val="a3"/>
              <w:spacing w:line="360" w:lineRule="auto"/>
              <w:jc w:val="center"/>
              <w:rPr>
                <w:rFonts w:ascii="仿宋" w:eastAsia="仿宋" w:hAnsi="仿宋"/>
                <w:color w:val="000000"/>
                <w:sz w:val="28"/>
                <w:szCs w:val="28"/>
              </w:rPr>
            </w:pPr>
            <w:r w:rsidRPr="00865BE4">
              <w:rPr>
                <w:rFonts w:ascii="仿宋" w:eastAsia="仿宋" w:hAnsi="仿宋" w:hint="eastAsia"/>
                <w:color w:val="000000"/>
                <w:sz w:val="28"/>
                <w:szCs w:val="28"/>
              </w:rPr>
              <w:t>质量保证期限（5分）</w:t>
            </w:r>
          </w:p>
        </w:tc>
        <w:tc>
          <w:tcPr>
            <w:tcW w:w="7508" w:type="dxa"/>
            <w:vAlign w:val="center"/>
          </w:tcPr>
          <w:p w:rsidR="00865BE4" w:rsidRPr="00865BE4" w:rsidRDefault="00865BE4" w:rsidP="00865BE4">
            <w:pPr>
              <w:pStyle w:val="Normal1"/>
              <w:rPr>
                <w:rFonts w:ascii="仿宋" w:eastAsia="仿宋" w:hAnsi="仿宋"/>
                <w:color w:val="000000"/>
                <w:sz w:val="28"/>
                <w:szCs w:val="28"/>
              </w:rPr>
            </w:pPr>
            <w:r w:rsidRPr="00865BE4">
              <w:rPr>
                <w:rFonts w:ascii="仿宋" w:eastAsia="仿宋" w:hAnsi="仿宋" w:hint="eastAsia"/>
                <w:color w:val="000000"/>
                <w:sz w:val="28"/>
                <w:szCs w:val="28"/>
              </w:rPr>
              <w:t>质保期限满足最低要求得3分，每延长</w:t>
            </w:r>
            <w:r>
              <w:rPr>
                <w:rFonts w:ascii="仿宋" w:eastAsia="仿宋" w:hAnsi="仿宋" w:hint="eastAsia"/>
                <w:color w:val="000000"/>
                <w:sz w:val="28"/>
                <w:szCs w:val="28"/>
              </w:rPr>
              <w:t>半年</w:t>
            </w:r>
            <w:r w:rsidRPr="00865BE4">
              <w:rPr>
                <w:rFonts w:ascii="仿宋" w:eastAsia="仿宋" w:hAnsi="仿宋" w:hint="eastAsia"/>
                <w:color w:val="000000"/>
                <w:sz w:val="28"/>
                <w:szCs w:val="28"/>
              </w:rPr>
              <w:t>加0.5分，最高得5分。</w:t>
            </w:r>
          </w:p>
        </w:tc>
      </w:tr>
      <w:tr w:rsidR="00865BE4" w:rsidRPr="00865BE4" w:rsidTr="00D13544">
        <w:trPr>
          <w:jc w:val="center"/>
        </w:trPr>
        <w:tc>
          <w:tcPr>
            <w:tcW w:w="1749" w:type="dxa"/>
            <w:vAlign w:val="center"/>
          </w:tcPr>
          <w:p w:rsidR="00865BE4" w:rsidRPr="00865BE4" w:rsidRDefault="00865BE4" w:rsidP="008A461A">
            <w:pPr>
              <w:pStyle w:val="a3"/>
              <w:spacing w:line="360" w:lineRule="auto"/>
              <w:jc w:val="center"/>
              <w:rPr>
                <w:rFonts w:ascii="仿宋" w:eastAsia="仿宋" w:hAnsi="仿宋"/>
                <w:color w:val="000000"/>
                <w:sz w:val="28"/>
                <w:szCs w:val="28"/>
              </w:rPr>
            </w:pPr>
            <w:r w:rsidRPr="00865BE4">
              <w:rPr>
                <w:rFonts w:ascii="仿宋" w:eastAsia="仿宋" w:hAnsi="仿宋" w:hint="eastAsia"/>
                <w:color w:val="000000"/>
                <w:sz w:val="28"/>
                <w:szCs w:val="28"/>
              </w:rPr>
              <w:t>售后服务体系、售后承</w:t>
            </w:r>
            <w:r w:rsidRPr="00865BE4">
              <w:rPr>
                <w:rFonts w:ascii="仿宋" w:eastAsia="仿宋" w:hAnsi="仿宋" w:hint="eastAsia"/>
                <w:color w:val="000000"/>
                <w:sz w:val="28"/>
                <w:szCs w:val="28"/>
              </w:rPr>
              <w:lastRenderedPageBreak/>
              <w:t>诺（5分）</w:t>
            </w:r>
          </w:p>
        </w:tc>
        <w:tc>
          <w:tcPr>
            <w:tcW w:w="7508" w:type="dxa"/>
            <w:vAlign w:val="center"/>
          </w:tcPr>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lastRenderedPageBreak/>
              <w:t>1、有详细、周到的服务方案及响应机制；（5分）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2、服务方案较详细，有响应机制；（3分）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lastRenderedPageBreak/>
              <w:t>3、缺项0分。</w:t>
            </w:r>
          </w:p>
        </w:tc>
      </w:tr>
      <w:tr w:rsidR="00865BE4" w:rsidRPr="00865BE4" w:rsidTr="00D13544">
        <w:trPr>
          <w:jc w:val="center"/>
        </w:trPr>
        <w:tc>
          <w:tcPr>
            <w:tcW w:w="1749" w:type="dxa"/>
            <w:vAlign w:val="center"/>
          </w:tcPr>
          <w:p w:rsidR="00865BE4" w:rsidRPr="00865BE4" w:rsidRDefault="00865BE4" w:rsidP="00D13544">
            <w:pPr>
              <w:pStyle w:val="a3"/>
              <w:spacing w:line="360" w:lineRule="auto"/>
              <w:jc w:val="center"/>
              <w:rPr>
                <w:rFonts w:ascii="仿宋" w:eastAsia="仿宋" w:hAnsi="仿宋"/>
                <w:color w:val="000000"/>
                <w:sz w:val="28"/>
                <w:szCs w:val="28"/>
              </w:rPr>
            </w:pPr>
            <w:r w:rsidRPr="00865BE4">
              <w:rPr>
                <w:rFonts w:ascii="仿宋" w:eastAsia="仿宋" w:hAnsi="仿宋" w:hint="eastAsia"/>
                <w:color w:val="000000"/>
                <w:sz w:val="28"/>
                <w:szCs w:val="28"/>
              </w:rPr>
              <w:lastRenderedPageBreak/>
              <w:t>投标产品的技术参数响应程度（1</w:t>
            </w:r>
            <w:r w:rsidR="00D13544">
              <w:rPr>
                <w:rFonts w:ascii="仿宋" w:eastAsia="仿宋" w:hAnsi="仿宋" w:hint="eastAsia"/>
                <w:color w:val="000000"/>
                <w:sz w:val="28"/>
                <w:szCs w:val="28"/>
              </w:rPr>
              <w:t>5</w:t>
            </w:r>
            <w:r w:rsidRPr="00865BE4">
              <w:rPr>
                <w:rFonts w:ascii="仿宋" w:eastAsia="仿宋" w:hAnsi="仿宋" w:hint="eastAsia"/>
                <w:color w:val="000000"/>
                <w:sz w:val="28"/>
                <w:szCs w:val="28"/>
              </w:rPr>
              <w:t>分）</w:t>
            </w:r>
          </w:p>
        </w:tc>
        <w:tc>
          <w:tcPr>
            <w:tcW w:w="7508" w:type="dxa"/>
            <w:vAlign w:val="center"/>
          </w:tcPr>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1.投标产品的技术参数响应招标文件要求，重要技术参数全部或部分优于招标文件要求。（10分）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2.投标产品的技术参数响应招标文件要求，重要技术参数满足招标文件要求。（6分）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3.投标产品的技术参数没有</w:t>
            </w:r>
            <w:proofErr w:type="gramStart"/>
            <w:r w:rsidRPr="00865BE4">
              <w:rPr>
                <w:rFonts w:ascii="仿宋" w:eastAsia="仿宋" w:hAnsi="仿宋" w:hint="eastAsia"/>
                <w:color w:val="000000"/>
                <w:sz w:val="28"/>
                <w:szCs w:val="28"/>
              </w:rPr>
              <w:t>完全响应</w:t>
            </w:r>
            <w:proofErr w:type="gramEnd"/>
            <w:r w:rsidRPr="00865BE4">
              <w:rPr>
                <w:rFonts w:ascii="仿宋" w:eastAsia="仿宋" w:hAnsi="仿宋" w:hint="eastAsia"/>
                <w:color w:val="000000"/>
                <w:sz w:val="28"/>
                <w:szCs w:val="28"/>
              </w:rPr>
              <w:t>招标文件要求，部分一般技术参数（非主要）低于招标文件要求。（3分）</w:t>
            </w:r>
          </w:p>
          <w:p w:rsidR="00865BE4" w:rsidRPr="00865BE4" w:rsidRDefault="00865BE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4.投标产品的技术参数没有响应招标文件要求，部分重要技术参数低于招标文件要求。（0分）</w:t>
            </w:r>
          </w:p>
        </w:tc>
      </w:tr>
      <w:tr w:rsidR="00D13544" w:rsidRPr="00865BE4" w:rsidTr="00D13544">
        <w:trPr>
          <w:jc w:val="center"/>
        </w:trPr>
        <w:tc>
          <w:tcPr>
            <w:tcW w:w="1749" w:type="dxa"/>
            <w:vAlign w:val="center"/>
          </w:tcPr>
          <w:p w:rsidR="00D13544" w:rsidRPr="00865BE4" w:rsidRDefault="00D13544" w:rsidP="008A461A">
            <w:pPr>
              <w:pStyle w:val="a3"/>
              <w:spacing w:line="360" w:lineRule="auto"/>
              <w:jc w:val="center"/>
              <w:rPr>
                <w:rFonts w:ascii="仿宋" w:eastAsia="仿宋" w:hAnsi="仿宋"/>
                <w:color w:val="000000"/>
                <w:sz w:val="28"/>
                <w:szCs w:val="28"/>
              </w:rPr>
            </w:pPr>
            <w:r w:rsidRPr="00865BE4">
              <w:rPr>
                <w:rFonts w:ascii="仿宋" w:eastAsia="仿宋" w:hAnsi="仿宋" w:hint="eastAsia"/>
                <w:color w:val="000000"/>
                <w:sz w:val="28"/>
                <w:szCs w:val="28"/>
              </w:rPr>
              <w:t>投标产品的整体质量状况等（20分）</w:t>
            </w:r>
          </w:p>
        </w:tc>
        <w:tc>
          <w:tcPr>
            <w:tcW w:w="7508" w:type="dxa"/>
            <w:vAlign w:val="center"/>
          </w:tcPr>
          <w:p w:rsidR="00D13544" w:rsidRPr="00865BE4" w:rsidRDefault="00D1354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投标产品整体质量状况，包括选材用料、部件配置与技术水平等</w:t>
            </w:r>
          </w:p>
          <w:p w:rsidR="00D13544" w:rsidRPr="00865BE4" w:rsidRDefault="00D1354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1、优，13-20分；</w:t>
            </w:r>
          </w:p>
          <w:p w:rsidR="00D13544" w:rsidRPr="00865BE4" w:rsidRDefault="00D1354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2、良，6-12分；</w:t>
            </w:r>
          </w:p>
          <w:p w:rsidR="00D13544" w:rsidRPr="00865BE4" w:rsidRDefault="00D13544" w:rsidP="008A461A">
            <w:pPr>
              <w:pStyle w:val="Normal1"/>
              <w:rPr>
                <w:rFonts w:ascii="仿宋" w:eastAsia="仿宋" w:hAnsi="仿宋"/>
                <w:color w:val="000000"/>
                <w:sz w:val="28"/>
                <w:szCs w:val="28"/>
              </w:rPr>
            </w:pPr>
            <w:r w:rsidRPr="00865BE4">
              <w:rPr>
                <w:rFonts w:ascii="仿宋" w:eastAsia="仿宋" w:hAnsi="仿宋" w:hint="eastAsia"/>
                <w:color w:val="000000"/>
                <w:sz w:val="28"/>
                <w:szCs w:val="28"/>
              </w:rPr>
              <w:t>3、一般，0-5分。</w:t>
            </w:r>
          </w:p>
        </w:tc>
      </w:tr>
      <w:tr w:rsidR="00D13544" w:rsidRPr="00865BE4" w:rsidTr="00D13544">
        <w:trPr>
          <w:jc w:val="center"/>
        </w:trPr>
        <w:tc>
          <w:tcPr>
            <w:tcW w:w="1749" w:type="dxa"/>
            <w:vAlign w:val="center"/>
          </w:tcPr>
          <w:p w:rsidR="00D13544" w:rsidRPr="00865BE4" w:rsidRDefault="00D13544" w:rsidP="008A461A">
            <w:pPr>
              <w:pStyle w:val="Normal1"/>
              <w:jc w:val="center"/>
              <w:rPr>
                <w:rFonts w:ascii="仿宋" w:eastAsia="仿宋" w:hAnsi="仿宋"/>
                <w:color w:val="000000"/>
                <w:sz w:val="28"/>
                <w:szCs w:val="28"/>
              </w:rPr>
            </w:pPr>
          </w:p>
        </w:tc>
        <w:tc>
          <w:tcPr>
            <w:tcW w:w="7508" w:type="dxa"/>
            <w:vAlign w:val="center"/>
          </w:tcPr>
          <w:p w:rsidR="00D13544" w:rsidRPr="00865BE4" w:rsidRDefault="00D13544" w:rsidP="008A461A">
            <w:pPr>
              <w:pStyle w:val="Normal1"/>
              <w:rPr>
                <w:rFonts w:ascii="仿宋" w:eastAsia="仿宋" w:hAnsi="仿宋"/>
                <w:color w:val="000000"/>
                <w:sz w:val="28"/>
                <w:szCs w:val="28"/>
              </w:rPr>
            </w:pPr>
          </w:p>
        </w:tc>
      </w:tr>
      <w:tr w:rsidR="00D13544" w:rsidRPr="00865BE4" w:rsidTr="00D13544">
        <w:trPr>
          <w:jc w:val="center"/>
        </w:trPr>
        <w:tc>
          <w:tcPr>
            <w:tcW w:w="1749" w:type="dxa"/>
            <w:vAlign w:val="center"/>
          </w:tcPr>
          <w:p w:rsidR="00D13544" w:rsidRPr="00865BE4" w:rsidRDefault="00D13544" w:rsidP="008A461A">
            <w:pPr>
              <w:pStyle w:val="Normal1"/>
              <w:jc w:val="center"/>
              <w:rPr>
                <w:rFonts w:ascii="仿宋" w:eastAsia="仿宋" w:hAnsi="仿宋"/>
                <w:color w:val="000000"/>
                <w:sz w:val="28"/>
                <w:szCs w:val="28"/>
              </w:rPr>
            </w:pPr>
          </w:p>
        </w:tc>
        <w:tc>
          <w:tcPr>
            <w:tcW w:w="7508" w:type="dxa"/>
            <w:vAlign w:val="center"/>
          </w:tcPr>
          <w:p w:rsidR="00D13544" w:rsidRPr="00865BE4" w:rsidRDefault="00D13544" w:rsidP="008A461A">
            <w:pPr>
              <w:pStyle w:val="Normal1"/>
              <w:rPr>
                <w:rFonts w:ascii="仿宋" w:eastAsia="仿宋" w:hAnsi="仿宋"/>
                <w:color w:val="000000"/>
                <w:sz w:val="28"/>
                <w:szCs w:val="28"/>
              </w:rPr>
            </w:pPr>
          </w:p>
        </w:tc>
      </w:tr>
    </w:tbl>
    <w:p w:rsidR="00C22D7E" w:rsidRDefault="007B69CA" w:rsidP="00865BE4">
      <w:pPr>
        <w:overflowPunct w:val="0"/>
        <w:adjustRightInd w:val="0"/>
        <w:snapToGrid w:val="0"/>
        <w:spacing w:line="360" w:lineRule="auto"/>
        <w:ind w:right="-11" w:firstLineChars="250" w:firstLine="700"/>
        <w:rPr>
          <w:rFonts w:ascii="仿宋" w:eastAsia="仿宋" w:hAnsi="仿宋"/>
          <w:color w:val="000000"/>
          <w:sz w:val="28"/>
          <w:szCs w:val="28"/>
        </w:rPr>
      </w:pPr>
      <w:r>
        <w:rPr>
          <w:rFonts w:ascii="仿宋" w:eastAsia="仿宋" w:hAnsi="仿宋" w:hint="eastAsia"/>
          <w:color w:val="000000"/>
          <w:kern w:val="0"/>
          <w:sz w:val="28"/>
          <w:szCs w:val="28"/>
        </w:rPr>
        <w:t>本项目采用</w:t>
      </w:r>
      <w:r>
        <w:rPr>
          <w:rFonts w:ascii="仿宋" w:eastAsia="仿宋" w:hAnsi="仿宋" w:hint="eastAsia"/>
          <w:b/>
          <w:bCs/>
          <w:color w:val="000000"/>
          <w:kern w:val="0"/>
          <w:sz w:val="32"/>
          <w:szCs w:val="32"/>
          <w:u w:val="single"/>
        </w:rPr>
        <w:t>综合评估法</w:t>
      </w:r>
      <w:r>
        <w:rPr>
          <w:rFonts w:ascii="仿宋" w:eastAsia="仿宋" w:hAnsi="仿宋" w:hint="eastAsia"/>
          <w:color w:val="000000"/>
          <w:kern w:val="0"/>
          <w:sz w:val="28"/>
          <w:szCs w:val="28"/>
        </w:rPr>
        <w:t>进行评标，即在最大限度地满足采购文件实质性要求前提下，按照采购文件中规定的各项因素进行评估，并进行最优商家选取。</w:t>
      </w:r>
    </w:p>
    <w:p w:rsidR="00C22D7E" w:rsidRDefault="007B69CA">
      <w:pPr>
        <w:spacing w:line="600" w:lineRule="exact"/>
        <w:ind w:firstLineChars="200" w:firstLine="562"/>
        <w:rPr>
          <w:rFonts w:ascii="仿宋" w:eastAsia="仿宋" w:hAnsi="仿宋"/>
          <w:color w:val="000000"/>
          <w:kern w:val="0"/>
          <w:sz w:val="28"/>
          <w:szCs w:val="28"/>
        </w:rPr>
      </w:pPr>
      <w:r>
        <w:rPr>
          <w:rFonts w:ascii="仿宋" w:eastAsia="仿宋" w:hAnsi="仿宋" w:hint="eastAsia"/>
          <w:b/>
          <w:color w:val="000000"/>
          <w:kern w:val="0"/>
          <w:sz w:val="28"/>
          <w:szCs w:val="28"/>
        </w:rPr>
        <w:t>若各投标资料最终报价均超过了项目采购预算，采购人不能支付的，评判活动终止；</w:t>
      </w:r>
      <w:r>
        <w:rPr>
          <w:rFonts w:ascii="仿宋" w:eastAsia="仿宋" w:hAnsi="仿宋" w:hint="eastAsia"/>
          <w:color w:val="000000"/>
          <w:kern w:val="0"/>
          <w:sz w:val="28"/>
          <w:szCs w:val="28"/>
        </w:rPr>
        <w:t>在推荐确定成交候选投标人之前，如果评判小组超过三分之二的成员认为，排在前面的成交候选投标资料的最终报价或者某些分项报价明</w:t>
      </w:r>
      <w:r>
        <w:rPr>
          <w:rFonts w:ascii="仿宋" w:eastAsia="仿宋" w:hAnsi="仿宋" w:hint="eastAsia"/>
          <w:color w:val="000000"/>
          <w:kern w:val="0"/>
          <w:sz w:val="28"/>
          <w:szCs w:val="28"/>
        </w:rPr>
        <w:lastRenderedPageBreak/>
        <w:t>显不合理或者低于成本，有可能影响商品质量和不能诚信履约，可要求其予以说明理由。否则，评判小组可以取消该投标资料的成交候选资格，按顺序由排在其次的成交候选投标人递补。</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在评判结束后，按照评判小组成员推荐的成交候选人顺序确定排序第一的投标资料为成交投标人。</w:t>
      </w:r>
      <w:r>
        <w:rPr>
          <w:rFonts w:ascii="仿宋" w:eastAsia="仿宋" w:hAnsi="仿宋" w:hint="eastAsia"/>
          <w:color w:val="000000"/>
          <w:sz w:val="28"/>
          <w:szCs w:val="28"/>
        </w:rPr>
        <w:t>如成交投标人拒绝与采购人签订合同，或签订合同后无法履约的，评判小组可以取消该投标人的中标资格，</w:t>
      </w:r>
      <w:r>
        <w:rPr>
          <w:rFonts w:ascii="仿宋" w:eastAsia="仿宋" w:hAnsi="仿宋" w:hint="eastAsia"/>
          <w:sz w:val="28"/>
          <w:szCs w:val="28"/>
        </w:rPr>
        <w:t>由排在第二的成交候选投标人递补。</w:t>
      </w:r>
    </w:p>
    <w:p w:rsidR="00C22D7E" w:rsidRDefault="007B69CA">
      <w:pPr>
        <w:spacing w:line="600" w:lineRule="exact"/>
        <w:ind w:firstLineChars="200" w:firstLine="560"/>
        <w:rPr>
          <w:rFonts w:ascii="仿宋_GB2312" w:eastAsia="仿宋_GB2312"/>
          <w:sz w:val="28"/>
          <w:szCs w:val="28"/>
        </w:rPr>
      </w:pPr>
      <w:r>
        <w:rPr>
          <w:rFonts w:ascii="仿宋" w:eastAsia="仿宋" w:hAnsi="仿宋" w:hint="eastAsia"/>
          <w:color w:val="000000"/>
          <w:kern w:val="0"/>
          <w:sz w:val="28"/>
          <w:szCs w:val="28"/>
        </w:rPr>
        <w:t>项目中标结果将于2个工作日后在鄂尔多斯机场管理集团有限公司网站上进行公布，投标人可自行登陆查询，不再另行通知。</w:t>
      </w:r>
    </w:p>
    <w:p w:rsidR="00C22D7E" w:rsidRDefault="00C22D7E">
      <w:pPr>
        <w:spacing w:line="580" w:lineRule="exact"/>
        <w:ind w:firstLineChars="200" w:firstLine="560"/>
        <w:rPr>
          <w:rFonts w:ascii="仿宋" w:eastAsia="仿宋" w:hAnsi="仿宋"/>
          <w:color w:val="000000"/>
          <w:kern w:val="0"/>
          <w:sz w:val="28"/>
          <w:szCs w:val="28"/>
        </w:rPr>
      </w:pPr>
    </w:p>
    <w:p w:rsidR="00C22D7E" w:rsidRDefault="00C22D7E">
      <w:pPr>
        <w:spacing w:line="580" w:lineRule="exact"/>
        <w:ind w:firstLineChars="200" w:firstLine="560"/>
        <w:rPr>
          <w:rFonts w:ascii="仿宋" w:eastAsia="仿宋" w:hAnsi="仿宋"/>
          <w:color w:val="000000"/>
          <w:kern w:val="0"/>
          <w:sz w:val="28"/>
          <w:szCs w:val="28"/>
        </w:rPr>
      </w:pPr>
    </w:p>
    <w:p w:rsidR="00B00A0A" w:rsidRDefault="00B00A0A">
      <w:pPr>
        <w:spacing w:line="580" w:lineRule="exact"/>
        <w:ind w:firstLineChars="200" w:firstLine="560"/>
        <w:rPr>
          <w:rFonts w:ascii="仿宋" w:eastAsia="仿宋" w:hAnsi="仿宋"/>
          <w:color w:val="000000"/>
          <w:kern w:val="0"/>
          <w:sz w:val="28"/>
          <w:szCs w:val="28"/>
        </w:rPr>
      </w:pPr>
    </w:p>
    <w:p w:rsidR="00C22D7E" w:rsidRDefault="007B69CA">
      <w:pPr>
        <w:pStyle w:val="1"/>
        <w:spacing w:line="580" w:lineRule="exact"/>
        <w:rPr>
          <w:rFonts w:ascii="新宋体" w:eastAsia="新宋体" w:hAnsi="新宋体" w:cs="新宋体"/>
          <w:b w:val="0"/>
          <w:bCs w:val="0"/>
          <w:kern w:val="2"/>
          <w:sz w:val="44"/>
        </w:rPr>
      </w:pPr>
      <w:bookmarkStart w:id="9" w:name="_Toc9650"/>
      <w:r>
        <w:rPr>
          <w:rFonts w:ascii="新宋体" w:eastAsia="新宋体" w:hAnsi="新宋体" w:cs="新宋体" w:hint="eastAsia"/>
          <w:b w:val="0"/>
          <w:bCs w:val="0"/>
          <w:kern w:val="2"/>
          <w:sz w:val="44"/>
        </w:rPr>
        <w:t>三、</w:t>
      </w:r>
      <w:bookmarkEnd w:id="9"/>
      <w:r>
        <w:rPr>
          <w:rFonts w:ascii="新宋体" w:eastAsia="新宋体" w:hAnsi="新宋体" w:cs="新宋体" w:hint="eastAsia"/>
          <w:b w:val="0"/>
          <w:bCs w:val="0"/>
          <w:kern w:val="2"/>
          <w:sz w:val="44"/>
        </w:rPr>
        <w:t>采购内容与技术要求</w:t>
      </w:r>
    </w:p>
    <w:p w:rsidR="00C22D7E" w:rsidRDefault="007B69CA">
      <w:pPr>
        <w:pStyle w:val="2"/>
        <w:spacing w:line="580" w:lineRule="exact"/>
        <w:rPr>
          <w:rFonts w:ascii="仿宋" w:eastAsia="仿宋" w:hAnsi="仿宋"/>
          <w:sz w:val="28"/>
        </w:rPr>
      </w:pPr>
      <w:bookmarkStart w:id="10" w:name="_Toc6356"/>
      <w:r>
        <w:rPr>
          <w:rFonts w:ascii="仿宋" w:eastAsia="仿宋" w:hAnsi="仿宋" w:hint="eastAsia"/>
          <w:sz w:val="28"/>
        </w:rPr>
        <w:t>（一）项目说明</w:t>
      </w:r>
    </w:p>
    <w:p w:rsidR="00C22D7E" w:rsidRDefault="007B69CA">
      <w:pPr>
        <w:spacing w:line="580" w:lineRule="exact"/>
        <w:ind w:firstLineChars="200" w:firstLine="560"/>
        <w:rPr>
          <w:rFonts w:ascii="仿宋" w:eastAsia="仿宋" w:hAnsi="仿宋"/>
          <w:sz w:val="28"/>
          <w:szCs w:val="28"/>
        </w:rPr>
      </w:pPr>
      <w:r>
        <w:rPr>
          <w:rFonts w:ascii="仿宋" w:eastAsia="仿宋" w:hAnsi="仿宋" w:hint="eastAsia"/>
          <w:sz w:val="28"/>
          <w:szCs w:val="28"/>
        </w:rPr>
        <w:t>1.</w:t>
      </w:r>
      <w:r w:rsidR="00865BE4">
        <w:rPr>
          <w:rFonts w:ascii="仿宋" w:eastAsia="仿宋" w:hAnsi="仿宋" w:hint="eastAsia"/>
          <w:sz w:val="28"/>
          <w:szCs w:val="28"/>
        </w:rPr>
        <w:t>项目情况：本项目为一整包，不允许转包。</w:t>
      </w:r>
    </w:p>
    <w:p w:rsidR="00C22D7E" w:rsidRDefault="007B69CA">
      <w:pPr>
        <w:spacing w:line="580" w:lineRule="exact"/>
        <w:ind w:firstLineChars="200" w:firstLine="560"/>
        <w:rPr>
          <w:rFonts w:ascii="仿宋" w:eastAsia="仿宋" w:hAnsi="仿宋"/>
          <w:sz w:val="28"/>
          <w:szCs w:val="28"/>
        </w:rPr>
      </w:pPr>
      <w:r>
        <w:rPr>
          <w:rFonts w:ascii="仿宋" w:eastAsia="仿宋" w:hAnsi="仿宋" w:hint="eastAsia"/>
          <w:sz w:val="28"/>
          <w:szCs w:val="28"/>
        </w:rPr>
        <w:t>2.交货方式：一次性采购</w:t>
      </w:r>
    </w:p>
    <w:p w:rsidR="00C22D7E" w:rsidRDefault="007B69CA">
      <w:pPr>
        <w:pStyle w:val="a3"/>
        <w:spacing w:line="580" w:lineRule="exact"/>
        <w:ind w:firstLineChars="200" w:firstLine="560"/>
        <w:rPr>
          <w:rFonts w:ascii="仿宋" w:eastAsia="仿宋" w:hAnsi="仿宋"/>
          <w:sz w:val="28"/>
          <w:szCs w:val="28"/>
        </w:rPr>
      </w:pPr>
      <w:r>
        <w:rPr>
          <w:rFonts w:ascii="仿宋" w:eastAsia="仿宋" w:hAnsi="仿宋" w:hint="eastAsia"/>
          <w:sz w:val="28"/>
          <w:szCs w:val="28"/>
        </w:rPr>
        <w:t>3.交货地点：采购方指定地点。</w:t>
      </w:r>
    </w:p>
    <w:p w:rsidR="00C22D7E" w:rsidRDefault="008F410E">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4</w:t>
      </w:r>
      <w:r w:rsidR="007B69CA">
        <w:rPr>
          <w:rFonts w:ascii="仿宋" w:eastAsia="仿宋" w:hAnsi="仿宋" w:hint="eastAsia"/>
          <w:sz w:val="28"/>
          <w:szCs w:val="28"/>
        </w:rPr>
        <w:t>.交货日期：合同签订后的30日内交货（其余采购时间，按新进员工情况定）。</w:t>
      </w:r>
    </w:p>
    <w:p w:rsidR="008F410E" w:rsidRDefault="008F410E">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5.合作期限：三年。合同签订三年内，如需增加工服数量，按照合同约定单价另行付费，中标供应商需按合同约定样品要求及标准无条件配合量体。制作交货。</w:t>
      </w:r>
    </w:p>
    <w:p w:rsidR="008F410E" w:rsidRDefault="008F410E" w:rsidP="008F410E">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6</w:t>
      </w:r>
      <w:r w:rsidR="007B69CA">
        <w:rPr>
          <w:rFonts w:ascii="仿宋" w:eastAsia="仿宋" w:hAnsi="仿宋" w:hint="eastAsia"/>
          <w:kern w:val="2"/>
          <w:sz w:val="28"/>
          <w:szCs w:val="28"/>
        </w:rPr>
        <w:t>.质保期限：</w:t>
      </w:r>
      <w:r w:rsidR="00865BE4">
        <w:rPr>
          <w:rFonts w:ascii="仿宋" w:eastAsia="仿宋" w:hAnsi="仿宋" w:hint="eastAsia"/>
          <w:kern w:val="2"/>
          <w:sz w:val="28"/>
          <w:szCs w:val="28"/>
        </w:rPr>
        <w:t>1年</w:t>
      </w:r>
    </w:p>
    <w:p w:rsidR="00C22D7E" w:rsidRDefault="008F410E">
      <w:pPr>
        <w:pStyle w:val="a3"/>
        <w:spacing w:line="580" w:lineRule="exact"/>
        <w:ind w:firstLineChars="200" w:firstLine="560"/>
        <w:rPr>
          <w:rFonts w:ascii="仿宋" w:eastAsia="仿宋" w:hAnsi="仿宋"/>
          <w:kern w:val="2"/>
          <w:sz w:val="28"/>
          <w:szCs w:val="28"/>
        </w:rPr>
      </w:pPr>
      <w:r>
        <w:rPr>
          <w:rFonts w:ascii="仿宋" w:eastAsia="仿宋" w:hAnsi="仿宋" w:hint="eastAsia"/>
          <w:sz w:val="28"/>
          <w:szCs w:val="28"/>
        </w:rPr>
        <w:lastRenderedPageBreak/>
        <w:t>7</w:t>
      </w:r>
      <w:r w:rsidR="007B69CA">
        <w:rPr>
          <w:rFonts w:ascii="仿宋" w:eastAsia="仿宋" w:hAnsi="仿宋" w:hint="eastAsia"/>
          <w:sz w:val="28"/>
          <w:szCs w:val="28"/>
        </w:rPr>
        <w:t>.付款方式：</w:t>
      </w:r>
      <w:r w:rsidR="007B69CA">
        <w:rPr>
          <w:rFonts w:ascii="仿宋" w:eastAsia="仿宋" w:hAnsi="仿宋" w:cs="仿宋_GB2312" w:hint="eastAsia"/>
          <w:color w:val="000000"/>
          <w:sz w:val="28"/>
          <w:szCs w:val="28"/>
        </w:rPr>
        <w:t>无预付款，货到验收合格后支付项目总金额的90%，剩余10%作为质量保证金在质保期结束后10个工作日内支付。中标供应商须提供相应金额的</w:t>
      </w:r>
      <w:r w:rsidR="007B69CA">
        <w:rPr>
          <w:rFonts w:ascii="仿宋" w:eastAsia="仿宋" w:hAnsi="仿宋" w:cs="仿宋_GB2312" w:hint="eastAsia"/>
          <w:b/>
          <w:color w:val="000000"/>
          <w:sz w:val="28"/>
          <w:szCs w:val="28"/>
        </w:rPr>
        <w:t>增值税专用发票</w:t>
      </w:r>
      <w:r w:rsidR="007B69CA">
        <w:rPr>
          <w:rFonts w:ascii="仿宋" w:eastAsia="仿宋" w:hAnsi="仿宋" w:cs="仿宋_GB2312" w:hint="eastAsia"/>
          <w:color w:val="000000"/>
          <w:sz w:val="28"/>
          <w:szCs w:val="28"/>
        </w:rPr>
        <w:t>进行款项支付。</w:t>
      </w:r>
    </w:p>
    <w:p w:rsidR="0022478E" w:rsidRDefault="0022478E" w:rsidP="0022478E">
      <w:pPr>
        <w:pStyle w:val="2"/>
        <w:spacing w:line="580" w:lineRule="exact"/>
        <w:ind w:firstLineChars="50" w:firstLine="141"/>
        <w:rPr>
          <w:rFonts w:ascii="仿宋" w:eastAsia="仿宋" w:hAnsi="仿宋"/>
          <w:sz w:val="28"/>
        </w:rPr>
      </w:pPr>
    </w:p>
    <w:p w:rsidR="0022478E" w:rsidRDefault="0022478E" w:rsidP="0022478E">
      <w:pPr>
        <w:pStyle w:val="2"/>
        <w:spacing w:line="580" w:lineRule="exact"/>
        <w:ind w:firstLineChars="50" w:firstLine="141"/>
        <w:rPr>
          <w:rFonts w:ascii="仿宋" w:eastAsia="仿宋" w:hAnsi="仿宋"/>
          <w:sz w:val="28"/>
        </w:rPr>
      </w:pPr>
    </w:p>
    <w:p w:rsidR="0022478E" w:rsidRDefault="0022478E" w:rsidP="0022478E">
      <w:pPr>
        <w:pStyle w:val="2"/>
        <w:spacing w:line="580" w:lineRule="exact"/>
        <w:ind w:firstLineChars="50" w:firstLine="141"/>
        <w:rPr>
          <w:rFonts w:ascii="仿宋" w:eastAsia="仿宋" w:hAnsi="仿宋"/>
          <w:sz w:val="28"/>
        </w:rPr>
      </w:pPr>
    </w:p>
    <w:p w:rsidR="0022478E" w:rsidRDefault="0022478E" w:rsidP="0022478E">
      <w:pPr>
        <w:pStyle w:val="2"/>
        <w:spacing w:line="580" w:lineRule="exact"/>
        <w:ind w:firstLineChars="50" w:firstLine="141"/>
        <w:rPr>
          <w:rFonts w:ascii="仿宋" w:eastAsia="仿宋" w:hAnsi="仿宋"/>
          <w:sz w:val="28"/>
        </w:rPr>
      </w:pPr>
    </w:p>
    <w:p w:rsidR="0022478E" w:rsidRDefault="0022478E" w:rsidP="0022478E">
      <w:pPr>
        <w:pStyle w:val="2"/>
        <w:spacing w:line="580" w:lineRule="exact"/>
        <w:ind w:firstLineChars="50" w:firstLine="141"/>
        <w:rPr>
          <w:rFonts w:ascii="仿宋" w:eastAsia="仿宋" w:hAnsi="仿宋"/>
          <w:sz w:val="28"/>
        </w:rPr>
      </w:pPr>
    </w:p>
    <w:p w:rsidR="0022478E" w:rsidRDefault="0022478E" w:rsidP="0022478E">
      <w:pPr>
        <w:pStyle w:val="2"/>
        <w:spacing w:line="580" w:lineRule="exact"/>
        <w:ind w:firstLineChars="50" w:firstLine="141"/>
        <w:rPr>
          <w:rFonts w:ascii="仿宋" w:eastAsia="仿宋" w:hAnsi="仿宋"/>
          <w:sz w:val="28"/>
        </w:rPr>
      </w:pPr>
    </w:p>
    <w:p w:rsidR="0022478E" w:rsidRPr="0022478E" w:rsidRDefault="007B69CA" w:rsidP="0022478E">
      <w:pPr>
        <w:pStyle w:val="2"/>
        <w:spacing w:line="580" w:lineRule="exact"/>
        <w:ind w:firstLineChars="50" w:firstLine="141"/>
        <w:rPr>
          <w:rFonts w:ascii="仿宋" w:eastAsia="仿宋" w:hAnsi="仿宋"/>
          <w:sz w:val="28"/>
        </w:rPr>
      </w:pPr>
      <w:r>
        <w:rPr>
          <w:rFonts w:ascii="仿宋" w:eastAsia="仿宋" w:hAnsi="仿宋" w:hint="eastAsia"/>
          <w:sz w:val="28"/>
        </w:rPr>
        <w:t>（二）采购内容</w:t>
      </w:r>
    </w:p>
    <w:p w:rsidR="00C22D7E" w:rsidRDefault="007B69CA">
      <w:pPr>
        <w:rPr>
          <w:b/>
          <w:bCs/>
        </w:rPr>
      </w:pPr>
      <w:r>
        <w:rPr>
          <w:rFonts w:ascii="仿宋" w:eastAsia="仿宋" w:hAnsi="仿宋" w:hint="eastAsia"/>
          <w:b/>
          <w:bCs/>
          <w:sz w:val="28"/>
        </w:rPr>
        <w:t>1.服装参数</w:t>
      </w:r>
    </w:p>
    <w:tbl>
      <w:tblPr>
        <w:tblW w:w="5000" w:type="pct"/>
        <w:jc w:val="center"/>
        <w:tblCellMar>
          <w:left w:w="0" w:type="dxa"/>
          <w:right w:w="0" w:type="dxa"/>
        </w:tblCellMar>
        <w:tblLook w:val="04A0"/>
      </w:tblPr>
      <w:tblGrid>
        <w:gridCol w:w="450"/>
        <w:gridCol w:w="450"/>
        <w:gridCol w:w="2557"/>
        <w:gridCol w:w="3230"/>
        <w:gridCol w:w="334"/>
        <w:gridCol w:w="453"/>
        <w:gridCol w:w="445"/>
        <w:gridCol w:w="1353"/>
      </w:tblGrid>
      <w:tr w:rsidR="00DC5A0E" w:rsidTr="008A461A">
        <w:trPr>
          <w:trHeight w:val="391"/>
          <w:jc w:val="center"/>
        </w:trPr>
        <w:tc>
          <w:tcPr>
            <w:tcW w:w="151" w:type="pct"/>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bottom"/>
          </w:tcPr>
          <w:p w:rsidR="00DC5A0E" w:rsidRDefault="00DC5A0E" w:rsidP="008A461A">
            <w:pPr>
              <w:widowControl/>
              <w:jc w:val="center"/>
              <w:textAlignment w:val="center"/>
              <w:rPr>
                <w:rFonts w:ascii="宋体" w:hAnsi="宋体" w:cs="宋体"/>
                <w:kern w:val="0"/>
              </w:rPr>
            </w:pPr>
            <w:r>
              <w:rPr>
                <w:rFonts w:ascii="宋体" w:hAnsi="宋体" w:cs="宋体" w:hint="eastAsia"/>
                <w:kern w:val="0"/>
              </w:rPr>
              <w:t>序号</w:t>
            </w:r>
          </w:p>
        </w:tc>
        <w:tc>
          <w:tcPr>
            <w:tcW w:w="215" w:type="pct"/>
            <w:tcBorders>
              <w:top w:val="single" w:sz="8" w:space="0" w:color="000000"/>
              <w:left w:val="nil"/>
              <w:bottom w:val="single" w:sz="8" w:space="0" w:color="000000"/>
              <w:right w:val="single" w:sz="8" w:space="0" w:color="000000"/>
            </w:tcBorders>
            <w:tcMar>
              <w:top w:w="15" w:type="dxa"/>
              <w:left w:w="15" w:type="dxa"/>
              <w:right w:w="15" w:type="dxa"/>
            </w:tcMar>
            <w:vAlign w:val="bottom"/>
          </w:tcPr>
          <w:p w:rsidR="00DC5A0E" w:rsidRDefault="00DC5A0E" w:rsidP="008A461A">
            <w:pPr>
              <w:widowControl/>
              <w:jc w:val="center"/>
              <w:textAlignment w:val="center"/>
              <w:rPr>
                <w:rFonts w:ascii="宋体" w:hAnsi="宋体" w:cs="宋体"/>
                <w:kern w:val="0"/>
              </w:rPr>
            </w:pPr>
            <w:r>
              <w:rPr>
                <w:rFonts w:ascii="宋体" w:hAnsi="宋体" w:cs="宋体" w:hint="eastAsia"/>
                <w:kern w:val="0"/>
              </w:rPr>
              <w:t>制服名称</w:t>
            </w:r>
          </w:p>
        </w:tc>
        <w:tc>
          <w:tcPr>
            <w:tcW w:w="1399" w:type="pct"/>
            <w:tcBorders>
              <w:top w:val="single" w:sz="8" w:space="0" w:color="000000"/>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参数</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图片样式(以下图片仅供参考，实际样式以中标为准。)</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数量</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单位</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单价</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总价</w:t>
            </w:r>
          </w:p>
        </w:tc>
      </w:tr>
      <w:tr w:rsidR="00DC5A0E" w:rsidTr="008A461A">
        <w:trPr>
          <w:trHeight w:val="3687"/>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1</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冬季男款西装</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DC5A0E">
            <w:pPr>
              <w:widowControl/>
              <w:textAlignment w:val="center"/>
              <w:rPr>
                <w:rStyle w:val="font21"/>
                <w:rFonts w:hint="default"/>
              </w:rPr>
            </w:pPr>
            <w:r>
              <w:rPr>
                <w:rStyle w:val="font21"/>
                <w:rFonts w:hint="default"/>
              </w:rPr>
              <w:t>材料：面料成分为50%羊毛，50%聚酯纤维（含0.5%导电纤维），里料成分为100%聚酯纤维。厚度适中。不缩水、添加抗皱成分，需经过三防处理。</w:t>
            </w:r>
          </w:p>
          <w:p w:rsidR="00DC5A0E" w:rsidRPr="00E93B39" w:rsidRDefault="00DC5A0E" w:rsidP="008A461A">
            <w:pPr>
              <w:pStyle w:val="a8"/>
            </w:pPr>
            <w:r>
              <w:rPr>
                <w:rFonts w:hint="eastAsia"/>
              </w:rPr>
              <w:t xml:space="preserve">       </w:t>
            </w:r>
            <w:r>
              <w:rPr>
                <w:rFonts w:hint="eastAsia"/>
              </w:rPr>
              <w:t>克重</w:t>
            </w:r>
            <w:r>
              <w:rPr>
                <w:rFonts w:hint="eastAsia"/>
              </w:rPr>
              <w:t>260</w:t>
            </w:r>
            <w:r>
              <w:rPr>
                <w:rFonts w:hint="eastAsia"/>
              </w:rPr>
              <w:t>克</w:t>
            </w:r>
            <w:r>
              <w:rPr>
                <w:rFonts w:hint="eastAsia"/>
              </w:rPr>
              <w:t xml:space="preserve"> </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8A461A" w:rsidP="008A461A">
            <w:pPr>
              <w:jc w:val="center"/>
              <w:rPr>
                <w:rFonts w:ascii="宋体" w:hAnsi="宋体" w:cs="宋体"/>
                <w:sz w:val="24"/>
              </w:rPr>
            </w:pPr>
            <w:r>
              <w:rPr>
                <w:rFonts w:ascii="宋体" w:hAnsi="宋体" w:cs="宋体"/>
                <w:noProof/>
                <w:sz w:val="24"/>
              </w:rPr>
              <w:drawing>
                <wp:anchor distT="0" distB="0" distL="114300" distR="114300" simplePos="0" relativeHeight="251662336" behindDoc="0" locked="0" layoutInCell="1" allowOverlap="1">
                  <wp:simplePos x="0" y="0"/>
                  <wp:positionH relativeFrom="column">
                    <wp:posOffset>1065530</wp:posOffset>
                  </wp:positionH>
                  <wp:positionV relativeFrom="paragraph">
                    <wp:posOffset>67945</wp:posOffset>
                  </wp:positionV>
                  <wp:extent cx="935990" cy="828675"/>
                  <wp:effectExtent l="19050" t="0" r="0" b="0"/>
                  <wp:wrapNone/>
                  <wp:docPr id="63"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2"/>
                          <pic:cNvPicPr>
                            <a:picLocks noChangeAspect="1"/>
                          </pic:cNvPicPr>
                        </pic:nvPicPr>
                        <pic:blipFill>
                          <a:blip r:embed="rId10" cstate="print"/>
                          <a:stretch>
                            <a:fillRect/>
                          </a:stretch>
                        </pic:blipFill>
                        <pic:spPr>
                          <a:xfrm>
                            <a:off x="0" y="0"/>
                            <a:ext cx="935990" cy="828675"/>
                          </a:xfrm>
                          <a:prstGeom prst="rect">
                            <a:avLst/>
                          </a:prstGeom>
                          <a:noFill/>
                          <a:ln>
                            <a:noFill/>
                          </a:ln>
                        </pic:spPr>
                      </pic:pic>
                    </a:graphicData>
                  </a:graphic>
                </wp:anchor>
              </w:drawing>
            </w:r>
            <w:r w:rsidR="00DC5A0E">
              <w:rPr>
                <w:rFonts w:ascii="宋体" w:hAnsi="宋体" w:cs="宋体"/>
                <w:noProof/>
                <w:sz w:val="24"/>
              </w:rPr>
              <w:drawing>
                <wp:anchor distT="0" distB="0" distL="114300" distR="114300" simplePos="0" relativeHeight="251664384" behindDoc="0" locked="0" layoutInCell="1" allowOverlap="1">
                  <wp:simplePos x="0" y="0"/>
                  <wp:positionH relativeFrom="column">
                    <wp:posOffset>1179195</wp:posOffset>
                  </wp:positionH>
                  <wp:positionV relativeFrom="paragraph">
                    <wp:posOffset>1251585</wp:posOffset>
                  </wp:positionV>
                  <wp:extent cx="823595" cy="779145"/>
                  <wp:effectExtent l="19050" t="0" r="0" b="0"/>
                  <wp:wrapNone/>
                  <wp:docPr id="61" name="图片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4"/>
                          <pic:cNvPicPr>
                            <a:picLocks noChangeAspect="1"/>
                          </pic:cNvPicPr>
                        </pic:nvPicPr>
                        <pic:blipFill>
                          <a:blip r:embed="rId11" cstate="print"/>
                          <a:stretch>
                            <a:fillRect/>
                          </a:stretch>
                        </pic:blipFill>
                        <pic:spPr>
                          <a:xfrm>
                            <a:off x="0" y="0"/>
                            <a:ext cx="823595" cy="779145"/>
                          </a:xfrm>
                          <a:prstGeom prst="rect">
                            <a:avLst/>
                          </a:prstGeom>
                          <a:noFill/>
                          <a:ln>
                            <a:noFill/>
                          </a:ln>
                        </pic:spPr>
                      </pic:pic>
                    </a:graphicData>
                  </a:graphic>
                </wp:anchor>
              </w:drawing>
            </w:r>
            <w:r w:rsidR="00DC5A0E">
              <w:rPr>
                <w:rFonts w:ascii="宋体" w:hAnsi="宋体" w:cs="宋体"/>
                <w:noProof/>
                <w:sz w:val="24"/>
              </w:rPr>
              <w:drawing>
                <wp:anchor distT="0" distB="0" distL="114300" distR="114300" simplePos="0" relativeHeight="251663360" behindDoc="0" locked="0" layoutInCell="1" allowOverlap="1">
                  <wp:simplePos x="0" y="0"/>
                  <wp:positionH relativeFrom="column">
                    <wp:posOffset>102235</wp:posOffset>
                  </wp:positionH>
                  <wp:positionV relativeFrom="paragraph">
                    <wp:posOffset>1250950</wp:posOffset>
                  </wp:positionV>
                  <wp:extent cx="906145" cy="850265"/>
                  <wp:effectExtent l="19050" t="0" r="8255" b="0"/>
                  <wp:wrapNone/>
                  <wp:docPr id="62"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3"/>
                          <pic:cNvPicPr>
                            <a:picLocks noChangeAspect="1"/>
                          </pic:cNvPicPr>
                        </pic:nvPicPr>
                        <pic:blipFill>
                          <a:blip r:embed="rId12" cstate="print"/>
                          <a:stretch>
                            <a:fillRect/>
                          </a:stretch>
                        </pic:blipFill>
                        <pic:spPr>
                          <a:xfrm>
                            <a:off x="0" y="0"/>
                            <a:ext cx="906145" cy="850265"/>
                          </a:xfrm>
                          <a:prstGeom prst="rect">
                            <a:avLst/>
                          </a:prstGeom>
                          <a:noFill/>
                          <a:ln>
                            <a:noFill/>
                          </a:ln>
                        </pic:spPr>
                      </pic:pic>
                    </a:graphicData>
                  </a:graphic>
                </wp:anchor>
              </w:drawing>
            </w:r>
            <w:r w:rsidR="00DC5A0E">
              <w:rPr>
                <w:rFonts w:ascii="宋体" w:hAnsi="宋体" w:cs="宋体"/>
                <w:noProof/>
                <w:sz w:val="24"/>
              </w:rPr>
              <w:drawing>
                <wp:anchor distT="0" distB="0" distL="114300" distR="114300" simplePos="0" relativeHeight="251661312" behindDoc="0" locked="0" layoutInCell="1" allowOverlap="1">
                  <wp:simplePos x="0" y="0"/>
                  <wp:positionH relativeFrom="column">
                    <wp:posOffset>46990</wp:posOffset>
                  </wp:positionH>
                  <wp:positionV relativeFrom="paragraph">
                    <wp:posOffset>-13335</wp:posOffset>
                  </wp:positionV>
                  <wp:extent cx="1038225" cy="906145"/>
                  <wp:effectExtent l="19050" t="0" r="9525" b="0"/>
                  <wp:wrapNone/>
                  <wp:docPr id="64"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1"/>
                          <pic:cNvPicPr>
                            <a:picLocks noChangeAspect="1"/>
                          </pic:cNvPicPr>
                        </pic:nvPicPr>
                        <pic:blipFill>
                          <a:blip r:embed="rId13" cstate="print"/>
                          <a:stretch>
                            <a:fillRect/>
                          </a:stretch>
                        </pic:blipFill>
                        <pic:spPr>
                          <a:xfrm>
                            <a:off x="0" y="0"/>
                            <a:ext cx="1038225" cy="906145"/>
                          </a:xfrm>
                          <a:prstGeom prst="rect">
                            <a:avLst/>
                          </a:prstGeom>
                          <a:noFill/>
                          <a:ln>
                            <a:noFill/>
                          </a:ln>
                        </pic:spPr>
                      </pic:pic>
                    </a:graphicData>
                  </a:graphic>
                </wp:anchor>
              </w:drawing>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套</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902"/>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2</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冬季男士长袖衬衫</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Style w:val="font21"/>
                <w:rFonts w:hint="default"/>
              </w:rPr>
              <w:t xml:space="preserve">材料：纯棉免烫面料，含棉量不低于100%，不缩水、甲醛含量小于300毫克/千克。颜色：纯白。 </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noProof/>
                <w:sz w:val="24"/>
              </w:rPr>
              <w:drawing>
                <wp:anchor distT="0" distB="0" distL="114300" distR="114300" simplePos="0" relativeHeight="251666432" behindDoc="0" locked="0" layoutInCell="1" allowOverlap="1">
                  <wp:simplePos x="0" y="0"/>
                  <wp:positionH relativeFrom="column">
                    <wp:posOffset>1179195</wp:posOffset>
                  </wp:positionH>
                  <wp:positionV relativeFrom="paragraph">
                    <wp:posOffset>61595</wp:posOffset>
                  </wp:positionV>
                  <wp:extent cx="755650" cy="699135"/>
                  <wp:effectExtent l="19050" t="0" r="6350" b="0"/>
                  <wp:wrapNone/>
                  <wp:docPr id="65"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5"/>
                          <pic:cNvPicPr>
                            <a:picLocks noChangeAspect="1"/>
                          </pic:cNvPicPr>
                        </pic:nvPicPr>
                        <pic:blipFill>
                          <a:blip r:embed="rId14" cstate="print"/>
                          <a:stretch>
                            <a:fillRect/>
                          </a:stretch>
                        </pic:blipFill>
                        <pic:spPr>
                          <a:xfrm>
                            <a:off x="0" y="0"/>
                            <a:ext cx="755650" cy="699135"/>
                          </a:xfrm>
                          <a:prstGeom prst="rect">
                            <a:avLst/>
                          </a:prstGeom>
                          <a:noFill/>
                          <a:ln>
                            <a:noFill/>
                          </a:ln>
                        </pic:spPr>
                      </pic:pic>
                    </a:graphicData>
                  </a:graphic>
                </wp:anchor>
              </w:drawing>
            </w:r>
            <w:r>
              <w:rPr>
                <w:rFonts w:ascii="宋体" w:hAnsi="宋体" w:cs="宋体" w:hint="eastAsia"/>
                <w:noProof/>
                <w:sz w:val="24"/>
              </w:rPr>
              <w:drawing>
                <wp:anchor distT="0" distB="0" distL="114300" distR="114300" simplePos="0" relativeHeight="251665408" behindDoc="0" locked="0" layoutInCell="1" allowOverlap="1">
                  <wp:simplePos x="0" y="0"/>
                  <wp:positionH relativeFrom="column">
                    <wp:posOffset>50165</wp:posOffset>
                  </wp:positionH>
                  <wp:positionV relativeFrom="paragraph">
                    <wp:posOffset>50800</wp:posOffset>
                  </wp:positionV>
                  <wp:extent cx="795020" cy="755015"/>
                  <wp:effectExtent l="19050" t="0" r="5080" b="0"/>
                  <wp:wrapNone/>
                  <wp:docPr id="66" name="图片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6"/>
                          <pic:cNvPicPr>
                            <a:picLocks noChangeAspect="1"/>
                          </pic:cNvPicPr>
                        </pic:nvPicPr>
                        <pic:blipFill>
                          <a:blip r:embed="rId15" cstate="print"/>
                          <a:stretch>
                            <a:fillRect/>
                          </a:stretch>
                        </pic:blipFill>
                        <pic:spPr>
                          <a:xfrm>
                            <a:off x="0" y="0"/>
                            <a:ext cx="795020" cy="755015"/>
                          </a:xfrm>
                          <a:prstGeom prst="rect">
                            <a:avLst/>
                          </a:prstGeom>
                          <a:noFill/>
                          <a:ln>
                            <a:noFill/>
                          </a:ln>
                        </pic:spPr>
                      </pic:pic>
                    </a:graphicData>
                  </a:graphic>
                </wp:anchor>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2043"/>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lastRenderedPageBreak/>
              <w:t>3</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夏季男士短袖衬衣</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Style w:val="font21"/>
                <w:rFonts w:hint="default"/>
              </w:rPr>
              <w:t xml:space="preserve">  材料：纯棉免烫面料，含棉量不低于100%，不缩水、甲醛含量小于300毫克/千克。颜色：纯白</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noProof/>
                <w:sz w:val="24"/>
              </w:rPr>
              <w:drawing>
                <wp:inline distT="0" distB="0" distL="114300" distR="114300">
                  <wp:extent cx="835847" cy="771277"/>
                  <wp:effectExtent l="19050" t="0" r="2353" b="0"/>
                  <wp:docPr id="67" name="图片 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8"/>
                          <pic:cNvPicPr>
                            <a:picLocks noChangeAspect="1"/>
                          </pic:cNvPicPr>
                        </pic:nvPicPr>
                        <pic:blipFill>
                          <a:blip r:embed="rId16" cstate="print"/>
                          <a:stretch>
                            <a:fillRect/>
                          </a:stretch>
                        </pic:blipFill>
                        <pic:spPr>
                          <a:xfrm>
                            <a:off x="0" y="0"/>
                            <a:ext cx="837143" cy="772473"/>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896073" cy="826936"/>
                  <wp:effectExtent l="19050" t="0" r="0" b="0"/>
                  <wp:docPr id="68" name="图片 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7"/>
                          <pic:cNvPicPr>
                            <a:picLocks noChangeAspect="1"/>
                          </pic:cNvPicPr>
                        </pic:nvPicPr>
                        <pic:blipFill>
                          <a:blip r:embed="rId17" cstate="print"/>
                          <a:stretch>
                            <a:fillRect/>
                          </a:stretch>
                        </pic:blipFill>
                        <pic:spPr>
                          <a:xfrm>
                            <a:off x="0" y="0"/>
                            <a:ext cx="897201" cy="827977"/>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67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4</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男士夏装裤子（薄款）</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Style w:val="font21"/>
                <w:rFonts w:hint="default"/>
              </w:rPr>
              <w:t xml:space="preserve"> 材料：薄料，不缩水、含毛量不低50%,添加抗皱成分，需经过三防处理。颜色和西服套装色调基本一致。</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noProof/>
                <w:sz w:val="24"/>
              </w:rPr>
              <w:drawing>
                <wp:inline distT="0" distB="0" distL="114300" distR="114300">
                  <wp:extent cx="907388" cy="834887"/>
                  <wp:effectExtent l="19050" t="0" r="7012" b="0"/>
                  <wp:docPr id="69" name="图片 3"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9"/>
                          <pic:cNvPicPr>
                            <a:picLocks noChangeAspect="1"/>
                          </pic:cNvPicPr>
                        </pic:nvPicPr>
                        <pic:blipFill>
                          <a:blip r:embed="rId18" cstate="print"/>
                          <a:stretch>
                            <a:fillRect/>
                          </a:stretch>
                        </pic:blipFill>
                        <pic:spPr>
                          <a:xfrm>
                            <a:off x="0" y="0"/>
                            <a:ext cx="910056" cy="837342"/>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885864" cy="811033"/>
                  <wp:effectExtent l="19050" t="0" r="9486" b="0"/>
                  <wp:docPr id="70" name="图片 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10"/>
                          <pic:cNvPicPr>
                            <a:picLocks noChangeAspect="1"/>
                          </pic:cNvPicPr>
                        </pic:nvPicPr>
                        <pic:blipFill>
                          <a:blip r:embed="rId19" cstate="print"/>
                          <a:stretch>
                            <a:fillRect/>
                          </a:stretch>
                        </pic:blipFill>
                        <pic:spPr>
                          <a:xfrm>
                            <a:off x="0" y="0"/>
                            <a:ext cx="889837" cy="814671"/>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67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5</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男士长款大衣</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Style w:val="font21"/>
                <w:rFonts w:hint="default"/>
              </w:rPr>
            </w:pPr>
            <w:r>
              <w:rPr>
                <w:rStyle w:val="font21"/>
                <w:rFonts w:hint="default"/>
              </w:rPr>
              <w:t>材料：100%羊毛，不缩水、防静电，抗皱。</w:t>
            </w:r>
          </w:p>
          <w:p w:rsidR="00DC5A0E" w:rsidRDefault="00DC5A0E" w:rsidP="008A461A">
            <w:pPr>
              <w:widowControl/>
              <w:jc w:val="center"/>
              <w:textAlignment w:val="center"/>
              <w:rPr>
                <w:rFonts w:ascii="宋体" w:hAnsi="宋体" w:cs="宋体"/>
              </w:rPr>
            </w:pPr>
            <w:r>
              <w:rPr>
                <w:rStyle w:val="font21"/>
                <w:rFonts w:hint="default"/>
              </w:rPr>
              <w:t xml:space="preserve">克重:350克 </w:t>
            </w:r>
            <w:r>
              <w:rPr>
                <w:rFonts w:ascii="黑体" w:eastAsia="黑体" w:hAnsi="宋体" w:cs="黑体" w:hint="eastAsia"/>
                <w:kern w:val="0"/>
                <w:sz w:val="32"/>
                <w:szCs w:val="32"/>
              </w:rPr>
              <w:t xml:space="preserve"> </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noProof/>
                <w:sz w:val="24"/>
              </w:rPr>
              <w:drawing>
                <wp:inline distT="0" distB="0" distL="114300" distR="114300">
                  <wp:extent cx="933270" cy="885825"/>
                  <wp:effectExtent l="19050" t="0" r="180" b="0"/>
                  <wp:docPr id="71" name="图片 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12"/>
                          <pic:cNvPicPr>
                            <a:picLocks noChangeAspect="1"/>
                          </pic:cNvPicPr>
                        </pic:nvPicPr>
                        <pic:blipFill>
                          <a:blip r:embed="rId20" cstate="print"/>
                          <a:stretch>
                            <a:fillRect/>
                          </a:stretch>
                        </pic:blipFill>
                        <pic:spPr>
                          <a:xfrm>
                            <a:off x="0" y="0"/>
                            <a:ext cx="933270" cy="885825"/>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940338" cy="904875"/>
                  <wp:effectExtent l="19050" t="0" r="0" b="0"/>
                  <wp:docPr id="72" name="图片 6"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11"/>
                          <pic:cNvPicPr>
                            <a:picLocks noChangeAspect="1"/>
                          </pic:cNvPicPr>
                        </pic:nvPicPr>
                        <pic:blipFill>
                          <a:blip r:embed="rId21" cstate="print"/>
                          <a:stretch>
                            <a:fillRect/>
                          </a:stretch>
                        </pic:blipFill>
                        <pic:spPr>
                          <a:xfrm>
                            <a:off x="0" y="0"/>
                            <a:ext cx="940338" cy="904875"/>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16</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67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6</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领带</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Style w:val="font21"/>
                <w:rFonts w:hint="default"/>
              </w:rPr>
              <w:t xml:space="preserve"> 材料：真丝领带（含丝量不低于50%）</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sz w:val="24"/>
              </w:rPr>
              <w:t>每人3条，共16人</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48</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67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7</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腰带</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Style w:val="font21"/>
                <w:rFonts w:hint="default"/>
              </w:rPr>
              <w:t xml:space="preserve"> 材料：针式卡扣，真皮</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sz w:val="24"/>
              </w:rPr>
              <w:t>每人2条，共16人</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70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kern w:val="0"/>
              </w:rPr>
              <w:t>8</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roofErr w:type="gramStart"/>
            <w:r>
              <w:rPr>
                <w:rFonts w:ascii="宋体" w:hAnsi="宋体" w:cs="宋体" w:hint="eastAsia"/>
              </w:rPr>
              <w:t>女士超长款</w:t>
            </w:r>
            <w:proofErr w:type="gramEnd"/>
            <w:r>
              <w:rPr>
                <w:rFonts w:ascii="宋体" w:hAnsi="宋体" w:cs="宋体" w:hint="eastAsia"/>
              </w:rPr>
              <w:t>大衣</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Style w:val="font21"/>
                <w:rFonts w:hint="default"/>
              </w:rPr>
              <w:t xml:space="preserve"> </w:t>
            </w:r>
            <w:r>
              <w:rPr>
                <w:rFonts w:ascii="黑体" w:eastAsia="黑体" w:hAnsi="宋体" w:cs="黑体" w:hint="eastAsia"/>
                <w:kern w:val="0"/>
                <w:sz w:val="32"/>
                <w:szCs w:val="32"/>
              </w:rPr>
              <w:t xml:space="preserve"> </w:t>
            </w:r>
            <w:r>
              <w:rPr>
                <w:rStyle w:val="font21"/>
                <w:rFonts w:hint="default"/>
              </w:rPr>
              <w:t>材料：100%羊毛，不缩水、防静电，抗皱。克重:350克</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noProof/>
                <w:sz w:val="24"/>
              </w:rPr>
              <w:drawing>
                <wp:inline distT="0" distB="0" distL="114300" distR="114300">
                  <wp:extent cx="943872" cy="818985"/>
                  <wp:effectExtent l="19050" t="0" r="8628" b="0"/>
                  <wp:docPr id="73" name="图片 8"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14"/>
                          <pic:cNvPicPr>
                            <a:picLocks noChangeAspect="1"/>
                          </pic:cNvPicPr>
                        </pic:nvPicPr>
                        <pic:blipFill>
                          <a:blip r:embed="rId22" cstate="print"/>
                          <a:stretch>
                            <a:fillRect/>
                          </a:stretch>
                        </pic:blipFill>
                        <pic:spPr>
                          <a:xfrm>
                            <a:off x="0" y="0"/>
                            <a:ext cx="944815" cy="819803"/>
                          </a:xfrm>
                          <a:prstGeom prst="rect">
                            <a:avLst/>
                          </a:prstGeom>
                          <a:noFill/>
                          <a:ln>
                            <a:noFill/>
                          </a:ln>
                        </pic:spPr>
                      </pic:pic>
                    </a:graphicData>
                  </a:graphic>
                </wp:inline>
              </w:drawing>
            </w:r>
            <w:r>
              <w:rPr>
                <w:rFonts w:ascii="宋体" w:hAnsi="宋体" w:cs="宋体" w:hint="eastAsia"/>
                <w:sz w:val="24"/>
              </w:rPr>
              <w:t xml:space="preserve"> </w:t>
            </w:r>
            <w:r>
              <w:rPr>
                <w:rFonts w:ascii="宋体" w:hAnsi="宋体" w:cs="宋体"/>
                <w:noProof/>
                <w:sz w:val="24"/>
              </w:rPr>
              <w:drawing>
                <wp:inline distT="0" distB="0" distL="114300" distR="114300">
                  <wp:extent cx="882595" cy="772212"/>
                  <wp:effectExtent l="19050" t="0" r="0" b="0"/>
                  <wp:docPr id="74" name="图片 9"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descr="13"/>
                          <pic:cNvPicPr>
                            <a:picLocks noChangeAspect="1"/>
                          </pic:cNvPicPr>
                        </pic:nvPicPr>
                        <pic:blipFill>
                          <a:blip r:embed="rId23" cstate="print"/>
                          <a:stretch>
                            <a:fillRect/>
                          </a:stretch>
                        </pic:blipFill>
                        <pic:spPr>
                          <a:xfrm>
                            <a:off x="0" y="0"/>
                            <a:ext cx="882226" cy="771889"/>
                          </a:xfrm>
                          <a:prstGeom prst="rect">
                            <a:avLst/>
                          </a:prstGeom>
                          <a:noFill/>
                          <a:ln>
                            <a:noFill/>
                          </a:ln>
                        </pic:spPr>
                      </pic:pic>
                    </a:graphicData>
                  </a:graphic>
                </wp:inline>
              </w:drawing>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sz w:val="24"/>
              </w:rPr>
            </w:pPr>
            <w:r>
              <w:rPr>
                <w:rFonts w:ascii="宋体" w:hAnsi="宋体" w:cs="宋体" w:hint="eastAsia"/>
                <w:sz w:val="24"/>
              </w:rPr>
              <w:t>23</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sz w:val="24"/>
              </w:rPr>
            </w:pPr>
            <w:r>
              <w:rPr>
                <w:rFonts w:ascii="宋体" w:hAnsi="宋体" w:cs="宋体" w:hint="eastAsia"/>
                <w:sz w:val="24"/>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sz w:val="24"/>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3752"/>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9</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冬季女士西服套装</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Style w:val="font21"/>
                <w:rFonts w:hint="default"/>
              </w:rPr>
            </w:pPr>
            <w:r>
              <w:rPr>
                <w:rStyle w:val="font21"/>
                <w:rFonts w:hint="default"/>
              </w:rPr>
              <w:t>管理人员、</w:t>
            </w:r>
          </w:p>
          <w:p w:rsidR="00DC5A0E" w:rsidRDefault="00DC5A0E" w:rsidP="008A461A">
            <w:pPr>
              <w:widowControl/>
              <w:jc w:val="center"/>
              <w:textAlignment w:val="center"/>
              <w:rPr>
                <w:rStyle w:val="font21"/>
                <w:rFonts w:hint="default"/>
              </w:rPr>
            </w:pPr>
            <w:r>
              <w:rPr>
                <w:rStyle w:val="font21"/>
                <w:rFonts w:hint="default"/>
              </w:rPr>
              <w:t>材料：面料成分为50%羊毛，50%聚酯纤维（含0.5%导电纤维），里料成分为100%聚酯纤维。厚度适中。添加抗皱成分，不缩水、需经过三防处理</w:t>
            </w:r>
          </w:p>
          <w:p w:rsidR="00DC5A0E" w:rsidRDefault="00DC5A0E" w:rsidP="008A461A">
            <w:pPr>
              <w:widowControl/>
              <w:jc w:val="center"/>
              <w:textAlignment w:val="center"/>
              <w:rPr>
                <w:rStyle w:val="font21"/>
                <w:rFonts w:hint="default"/>
              </w:rPr>
            </w:pPr>
            <w:r>
              <w:rPr>
                <w:rFonts w:hint="eastAsia"/>
              </w:rPr>
              <w:t>克重</w:t>
            </w:r>
            <w:r>
              <w:rPr>
                <w:rFonts w:hint="eastAsia"/>
              </w:rPr>
              <w:t>260</w:t>
            </w:r>
            <w:r>
              <w:rPr>
                <w:rFonts w:hint="eastAsia"/>
              </w:rPr>
              <w:t>克</w:t>
            </w:r>
          </w:p>
        </w:tc>
        <w:tc>
          <w:tcPr>
            <w:tcW w:w="176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noProof/>
                <w:sz w:val="24"/>
              </w:rPr>
              <w:drawing>
                <wp:anchor distT="0" distB="0" distL="114300" distR="114300" simplePos="0" relativeHeight="251670528" behindDoc="0" locked="0" layoutInCell="1" allowOverlap="1">
                  <wp:simplePos x="0" y="0"/>
                  <wp:positionH relativeFrom="column">
                    <wp:posOffset>1147445</wp:posOffset>
                  </wp:positionH>
                  <wp:positionV relativeFrom="paragraph">
                    <wp:posOffset>918210</wp:posOffset>
                  </wp:positionV>
                  <wp:extent cx="807720" cy="763270"/>
                  <wp:effectExtent l="19050" t="0" r="0" b="0"/>
                  <wp:wrapNone/>
                  <wp:docPr id="75" name="图片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4"/>
                          <pic:cNvPicPr>
                            <a:picLocks noChangeAspect="1"/>
                          </pic:cNvPicPr>
                        </pic:nvPicPr>
                        <pic:blipFill>
                          <a:blip r:embed="rId24" cstate="print"/>
                          <a:stretch>
                            <a:fillRect/>
                          </a:stretch>
                        </pic:blipFill>
                        <pic:spPr>
                          <a:xfrm>
                            <a:off x="0" y="0"/>
                            <a:ext cx="807720" cy="763270"/>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69504" behindDoc="0" locked="0" layoutInCell="1" allowOverlap="1">
                  <wp:simplePos x="0" y="0"/>
                  <wp:positionH relativeFrom="column">
                    <wp:posOffset>169545</wp:posOffset>
                  </wp:positionH>
                  <wp:positionV relativeFrom="paragraph">
                    <wp:posOffset>912495</wp:posOffset>
                  </wp:positionV>
                  <wp:extent cx="847090" cy="795020"/>
                  <wp:effectExtent l="19050" t="0" r="0" b="0"/>
                  <wp:wrapNone/>
                  <wp:docPr id="76" name="图片 1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descr="3"/>
                          <pic:cNvPicPr>
                            <a:picLocks noChangeAspect="1"/>
                          </pic:cNvPicPr>
                        </pic:nvPicPr>
                        <pic:blipFill>
                          <a:blip r:embed="rId25" cstate="print"/>
                          <a:stretch>
                            <a:fillRect/>
                          </a:stretch>
                        </pic:blipFill>
                        <pic:spPr>
                          <a:xfrm>
                            <a:off x="0" y="0"/>
                            <a:ext cx="847090" cy="795020"/>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67456" behindDoc="0" locked="0" layoutInCell="1" allowOverlap="1">
                  <wp:simplePos x="0" y="0"/>
                  <wp:positionH relativeFrom="column">
                    <wp:posOffset>170180</wp:posOffset>
                  </wp:positionH>
                  <wp:positionV relativeFrom="paragraph">
                    <wp:posOffset>8890</wp:posOffset>
                  </wp:positionV>
                  <wp:extent cx="902335" cy="795020"/>
                  <wp:effectExtent l="19050" t="0" r="0" b="0"/>
                  <wp:wrapNone/>
                  <wp:docPr id="77"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descr="1"/>
                          <pic:cNvPicPr>
                            <a:picLocks noChangeAspect="1"/>
                          </pic:cNvPicPr>
                        </pic:nvPicPr>
                        <pic:blipFill>
                          <a:blip r:embed="rId26" cstate="print"/>
                          <a:stretch>
                            <a:fillRect/>
                          </a:stretch>
                        </pic:blipFill>
                        <pic:spPr>
                          <a:xfrm>
                            <a:off x="0" y="0"/>
                            <a:ext cx="902335" cy="795020"/>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68480" behindDoc="0" locked="0" layoutInCell="1" allowOverlap="1">
                  <wp:simplePos x="0" y="0"/>
                  <wp:positionH relativeFrom="column">
                    <wp:posOffset>1147445</wp:posOffset>
                  </wp:positionH>
                  <wp:positionV relativeFrom="paragraph">
                    <wp:posOffset>22225</wp:posOffset>
                  </wp:positionV>
                  <wp:extent cx="878840" cy="770890"/>
                  <wp:effectExtent l="19050" t="0" r="0" b="0"/>
                  <wp:wrapNone/>
                  <wp:docPr id="78"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descr="2"/>
                          <pic:cNvPicPr>
                            <a:picLocks noChangeAspect="1"/>
                          </pic:cNvPicPr>
                        </pic:nvPicPr>
                        <pic:blipFill>
                          <a:blip r:embed="rId27" cstate="print"/>
                          <a:stretch>
                            <a:fillRect/>
                          </a:stretch>
                        </pic:blipFill>
                        <pic:spPr>
                          <a:xfrm>
                            <a:off x="0" y="0"/>
                            <a:ext cx="878840" cy="770890"/>
                          </a:xfrm>
                          <a:prstGeom prst="rect">
                            <a:avLst/>
                          </a:prstGeom>
                          <a:noFill/>
                          <a:ln>
                            <a:noFill/>
                          </a:ln>
                        </pic:spPr>
                      </pic:pic>
                    </a:graphicData>
                  </a:graphic>
                </wp:anchor>
              </w:drawing>
            </w:r>
          </w:p>
        </w:tc>
        <w:tc>
          <w:tcPr>
            <w:tcW w:w="200"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套</w:t>
            </w:r>
          </w:p>
        </w:tc>
        <w:tc>
          <w:tcPr>
            <w:tcW w:w="260"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60"/>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lastRenderedPageBreak/>
              <w:t>10</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冬季女士长袖衬衫</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Style w:val="font21"/>
                <w:rFonts w:hint="default"/>
              </w:rPr>
              <w:t>材料：纯棉免烫面料，不缩水、含棉量不低于100%，甲醛含量小于300毫克/千克。颜色：纯白。</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noProof/>
                <w:sz w:val="24"/>
              </w:rPr>
              <w:drawing>
                <wp:anchor distT="0" distB="0" distL="114300" distR="114300" simplePos="0" relativeHeight="251672576" behindDoc="0" locked="0" layoutInCell="1" allowOverlap="1">
                  <wp:simplePos x="0" y="0"/>
                  <wp:positionH relativeFrom="column">
                    <wp:posOffset>1068070</wp:posOffset>
                  </wp:positionH>
                  <wp:positionV relativeFrom="paragraph">
                    <wp:posOffset>8890</wp:posOffset>
                  </wp:positionV>
                  <wp:extent cx="798830" cy="739140"/>
                  <wp:effectExtent l="19050" t="0" r="1270" b="0"/>
                  <wp:wrapNone/>
                  <wp:docPr id="79" name="图片 1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descr="5"/>
                          <pic:cNvPicPr>
                            <a:picLocks noChangeAspect="1"/>
                          </pic:cNvPicPr>
                        </pic:nvPicPr>
                        <pic:blipFill>
                          <a:blip r:embed="rId28" cstate="print"/>
                          <a:stretch>
                            <a:fillRect/>
                          </a:stretch>
                        </pic:blipFill>
                        <pic:spPr>
                          <a:xfrm>
                            <a:off x="0" y="0"/>
                            <a:ext cx="798830" cy="739140"/>
                          </a:xfrm>
                          <a:prstGeom prst="rect">
                            <a:avLst/>
                          </a:prstGeom>
                          <a:noFill/>
                          <a:ln>
                            <a:noFill/>
                          </a:ln>
                        </pic:spPr>
                      </pic:pic>
                    </a:graphicData>
                  </a:graphic>
                </wp:anchor>
              </w:drawing>
            </w:r>
            <w:r>
              <w:rPr>
                <w:rFonts w:ascii="宋体" w:hAnsi="宋体" w:cs="宋体" w:hint="eastAsia"/>
                <w:noProof/>
                <w:sz w:val="24"/>
              </w:rPr>
              <w:drawing>
                <wp:anchor distT="0" distB="0" distL="114300" distR="114300" simplePos="0" relativeHeight="251671552" behindDoc="0" locked="0" layoutInCell="1" allowOverlap="1">
                  <wp:simplePos x="0" y="0"/>
                  <wp:positionH relativeFrom="column">
                    <wp:posOffset>46990</wp:posOffset>
                  </wp:positionH>
                  <wp:positionV relativeFrom="paragraph">
                    <wp:posOffset>7620</wp:posOffset>
                  </wp:positionV>
                  <wp:extent cx="795020" cy="755015"/>
                  <wp:effectExtent l="19050" t="0" r="5080" b="0"/>
                  <wp:wrapNone/>
                  <wp:docPr id="80" name="图片 1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6"/>
                          <pic:cNvPicPr>
                            <a:picLocks noChangeAspect="1"/>
                          </pic:cNvPicPr>
                        </pic:nvPicPr>
                        <pic:blipFill>
                          <a:blip r:embed="rId15" cstate="print"/>
                          <a:stretch>
                            <a:fillRect/>
                          </a:stretch>
                        </pic:blipFill>
                        <pic:spPr>
                          <a:xfrm>
                            <a:off x="0" y="0"/>
                            <a:ext cx="795020" cy="755015"/>
                          </a:xfrm>
                          <a:prstGeom prst="rect">
                            <a:avLst/>
                          </a:prstGeom>
                          <a:noFill/>
                          <a:ln>
                            <a:noFill/>
                          </a:ln>
                        </pic:spPr>
                      </pic:pic>
                    </a:graphicData>
                  </a:graphic>
                </wp:anchor>
              </w:drawing>
            </w:r>
            <w:r>
              <w:rPr>
                <w:rFonts w:ascii="宋体" w:hAnsi="宋体" w:cs="宋体" w:hint="eastAsia"/>
                <w:sz w:val="24"/>
              </w:rPr>
              <w:t xml:space="preserve"> </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223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11</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夏季女士短袖衬衫</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Style w:val="font21"/>
                <w:rFonts w:hint="default"/>
              </w:rPr>
              <w:t xml:space="preserve">  材料：纯棉免烫面料，不缩水、含棉量不低于100%，甲醛含量小于300毫克/千克。颜色：纯白</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hint="eastAsia"/>
                <w:noProof/>
                <w:sz w:val="24"/>
              </w:rPr>
              <w:drawing>
                <wp:inline distT="0" distB="0" distL="114300" distR="114300">
                  <wp:extent cx="844462" cy="779227"/>
                  <wp:effectExtent l="19050" t="0" r="0" b="0"/>
                  <wp:docPr id="81" name="图片 1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descr="8"/>
                          <pic:cNvPicPr>
                            <a:picLocks noChangeAspect="1"/>
                          </pic:cNvPicPr>
                        </pic:nvPicPr>
                        <pic:blipFill>
                          <a:blip r:embed="rId29" cstate="print"/>
                          <a:stretch>
                            <a:fillRect/>
                          </a:stretch>
                        </pic:blipFill>
                        <pic:spPr>
                          <a:xfrm>
                            <a:off x="0" y="0"/>
                            <a:ext cx="845771" cy="780435"/>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818526" cy="755373"/>
                  <wp:effectExtent l="19050" t="0" r="624" b="0"/>
                  <wp:docPr id="82" name="图片 1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descr="7"/>
                          <pic:cNvPicPr>
                            <a:picLocks noChangeAspect="1"/>
                          </pic:cNvPicPr>
                        </pic:nvPicPr>
                        <pic:blipFill>
                          <a:blip r:embed="rId30" cstate="print"/>
                          <a:stretch>
                            <a:fillRect/>
                          </a:stretch>
                        </pic:blipFill>
                        <pic:spPr>
                          <a:xfrm>
                            <a:off x="0" y="0"/>
                            <a:ext cx="823036" cy="759535"/>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12</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夏季短袖上衣</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Style w:val="font21"/>
                <w:rFonts w:hint="default"/>
              </w:rPr>
            </w:pPr>
            <w:r>
              <w:rPr>
                <w:rFonts w:ascii="宋体" w:hAnsi="宋体" w:cs="宋体" w:hint="eastAsia"/>
                <w:kern w:val="0"/>
              </w:rPr>
              <w:t>材料:薄料，不缩水、甲醛含量低于300毫克/千克。100%聚酯纤维，</w:t>
            </w:r>
            <w:r>
              <w:rPr>
                <w:rStyle w:val="font21"/>
                <w:rFonts w:hint="default"/>
              </w:rPr>
              <w:t>需经过三防处理。具有较高的强度与弹性恢复力。</w:t>
            </w:r>
          </w:p>
          <w:p w:rsidR="00DC5A0E" w:rsidRDefault="00DC5A0E" w:rsidP="008A461A">
            <w:pPr>
              <w:widowControl/>
              <w:jc w:val="center"/>
              <w:textAlignment w:val="center"/>
              <w:rPr>
                <w:rStyle w:val="font21"/>
                <w:rFonts w:hint="default"/>
              </w:rPr>
            </w:pPr>
            <w:r>
              <w:rPr>
                <w:rFonts w:hint="eastAsia"/>
              </w:rPr>
              <w:t>克重</w:t>
            </w:r>
            <w:r>
              <w:rPr>
                <w:rFonts w:hint="eastAsia"/>
              </w:rPr>
              <w:t>220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r>
              <w:rPr>
                <w:rFonts w:ascii="宋体" w:hAnsi="宋体" w:cs="宋体"/>
                <w:noProof/>
                <w:sz w:val="24"/>
              </w:rPr>
              <w:drawing>
                <wp:inline distT="0" distB="0" distL="0" distR="0">
                  <wp:extent cx="887399" cy="777952"/>
                  <wp:effectExtent l="19050" t="0" r="7951" b="0"/>
                  <wp:docPr id="83" name="图片 11" descr="微信图片_20200731160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36.png"/>
                          <pic:cNvPicPr/>
                        </pic:nvPicPr>
                        <pic:blipFill>
                          <a:blip r:embed="rId31" cstate="print"/>
                          <a:stretch>
                            <a:fillRect/>
                          </a:stretch>
                        </pic:blipFill>
                        <pic:spPr>
                          <a:xfrm>
                            <a:off x="0" y="0"/>
                            <a:ext cx="893004" cy="782866"/>
                          </a:xfrm>
                          <a:prstGeom prst="rect">
                            <a:avLst/>
                          </a:prstGeom>
                        </pic:spPr>
                      </pic:pic>
                    </a:graphicData>
                  </a:graphic>
                </wp:inline>
              </w:drawing>
            </w:r>
            <w:r>
              <w:rPr>
                <w:rFonts w:ascii="宋体" w:hAnsi="宋体" w:cs="宋体"/>
                <w:noProof/>
                <w:sz w:val="24"/>
              </w:rPr>
              <w:drawing>
                <wp:inline distT="0" distB="0" distL="0" distR="0">
                  <wp:extent cx="902031" cy="787774"/>
                  <wp:effectExtent l="19050" t="0" r="0" b="0"/>
                  <wp:docPr id="84" name="图片 23" descr="微信图片_20200731160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41.png"/>
                          <pic:cNvPicPr/>
                        </pic:nvPicPr>
                        <pic:blipFill>
                          <a:blip r:embed="rId32" cstate="print"/>
                          <a:stretch>
                            <a:fillRect/>
                          </a:stretch>
                        </pic:blipFill>
                        <pic:spPr>
                          <a:xfrm>
                            <a:off x="0" y="0"/>
                            <a:ext cx="905158" cy="790505"/>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52567F" w:rsidP="008A461A">
            <w:pPr>
              <w:widowControl/>
              <w:jc w:val="center"/>
              <w:textAlignment w:val="center"/>
              <w:rPr>
                <w:rFonts w:ascii="宋体" w:hAnsi="宋体" w:cs="宋体"/>
                <w:kern w:val="0"/>
              </w:rPr>
            </w:pPr>
            <w:r>
              <w:rPr>
                <w:rFonts w:ascii="宋体" w:hAnsi="宋体" w:cs="宋体" w:hint="eastAsia"/>
                <w:kern w:val="0"/>
              </w:rPr>
              <w:t>13</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夏季短裙</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Style w:val="font21"/>
                <w:rFonts w:hint="default"/>
              </w:rPr>
            </w:pPr>
            <w:r>
              <w:rPr>
                <w:rFonts w:ascii="宋体" w:hAnsi="宋体" w:cs="宋体" w:hint="eastAsia"/>
                <w:kern w:val="0"/>
              </w:rPr>
              <w:t>材料:薄料，不缩水、甲醛含量低于300毫克/千克。100%聚酯纤维，</w:t>
            </w:r>
            <w:r>
              <w:rPr>
                <w:rStyle w:val="font21"/>
                <w:rFonts w:hint="default"/>
              </w:rPr>
              <w:t>需经过三防处理。具有较高的强度与弹性恢复力。</w:t>
            </w:r>
          </w:p>
          <w:p w:rsidR="00DC5A0E" w:rsidRDefault="00DC5A0E" w:rsidP="008A461A">
            <w:pPr>
              <w:widowControl/>
              <w:jc w:val="center"/>
              <w:textAlignment w:val="center"/>
              <w:rPr>
                <w:rFonts w:ascii="宋体" w:hAnsi="宋体" w:cs="宋体"/>
                <w:kern w:val="0"/>
              </w:rPr>
            </w:pPr>
            <w:r>
              <w:rPr>
                <w:rFonts w:hint="eastAsia"/>
              </w:rPr>
              <w:t>克重</w:t>
            </w:r>
            <w:r>
              <w:rPr>
                <w:rFonts w:hint="eastAsia"/>
              </w:rPr>
              <w:t>220</w:t>
            </w:r>
            <w:r>
              <w:rPr>
                <w:rFonts w:hint="eastAsia"/>
              </w:rPr>
              <w:t>克</w:t>
            </w:r>
            <w:r>
              <w:rPr>
                <w:rFonts w:ascii="宋体" w:hAnsi="宋体" w:cs="宋体" w:hint="eastAsia"/>
                <w:kern w:val="0"/>
              </w:rPr>
              <w:t>。</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noProof/>
                <w:sz w:val="24"/>
              </w:rPr>
            </w:pPr>
            <w:r>
              <w:rPr>
                <w:rFonts w:ascii="宋体" w:hAnsi="宋体" w:cs="宋体"/>
                <w:noProof/>
                <w:sz w:val="24"/>
              </w:rPr>
              <w:drawing>
                <wp:inline distT="0" distB="0" distL="0" distR="0">
                  <wp:extent cx="954156" cy="842476"/>
                  <wp:effectExtent l="19050" t="0" r="0" b="0"/>
                  <wp:docPr id="85" name="图片 32" descr="微信图片_20200731165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48.png"/>
                          <pic:cNvPicPr/>
                        </pic:nvPicPr>
                        <pic:blipFill>
                          <a:blip r:embed="rId33" cstate="print"/>
                          <a:stretch>
                            <a:fillRect/>
                          </a:stretch>
                        </pic:blipFill>
                        <pic:spPr>
                          <a:xfrm>
                            <a:off x="0" y="0"/>
                            <a:ext cx="958493" cy="846305"/>
                          </a:xfrm>
                          <a:prstGeom prst="rect">
                            <a:avLst/>
                          </a:prstGeom>
                        </pic:spPr>
                      </pic:pic>
                    </a:graphicData>
                  </a:graphic>
                </wp:inline>
              </w:drawing>
            </w:r>
            <w:r>
              <w:rPr>
                <w:rFonts w:ascii="宋体" w:hAnsi="宋体" w:cs="宋体"/>
                <w:noProof/>
                <w:sz w:val="24"/>
              </w:rPr>
              <w:drawing>
                <wp:inline distT="0" distB="0" distL="0" distR="0">
                  <wp:extent cx="935796" cy="826936"/>
                  <wp:effectExtent l="19050" t="0" r="0" b="0"/>
                  <wp:docPr id="86" name="图片 33" descr="微信图片_20200731165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53.png"/>
                          <pic:cNvPicPr/>
                        </pic:nvPicPr>
                        <pic:blipFill>
                          <a:blip r:embed="rId34" cstate="print"/>
                          <a:stretch>
                            <a:fillRect/>
                          </a:stretch>
                        </pic:blipFill>
                        <pic:spPr>
                          <a:xfrm>
                            <a:off x="0" y="0"/>
                            <a:ext cx="936962" cy="827967"/>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52567F">
            <w:pPr>
              <w:widowControl/>
              <w:jc w:val="center"/>
              <w:textAlignment w:val="center"/>
              <w:rPr>
                <w:rFonts w:ascii="宋体" w:hAnsi="宋体" w:cs="宋体"/>
                <w:kern w:val="0"/>
              </w:rPr>
            </w:pPr>
            <w:r>
              <w:rPr>
                <w:rFonts w:ascii="宋体" w:hAnsi="宋体" w:cs="宋体" w:hint="eastAsia"/>
                <w:kern w:val="0"/>
              </w:rPr>
              <w:t>1</w:t>
            </w:r>
            <w:r w:rsidR="0052567F">
              <w:rPr>
                <w:rFonts w:ascii="宋体" w:hAnsi="宋体" w:cs="宋体" w:hint="eastAsia"/>
                <w:kern w:val="0"/>
              </w:rPr>
              <w:t>4</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冬季制服长袖上衣、长裤</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Style w:val="font21"/>
                <w:rFonts w:hint="default"/>
              </w:rPr>
            </w:pPr>
            <w:r>
              <w:rPr>
                <w:rStyle w:val="font21"/>
                <w:rFonts w:hint="default"/>
              </w:rPr>
              <w:t>服务人员、</w:t>
            </w:r>
          </w:p>
          <w:p w:rsidR="00DC5A0E" w:rsidRDefault="00DC5A0E" w:rsidP="008A461A">
            <w:pPr>
              <w:widowControl/>
              <w:jc w:val="center"/>
              <w:textAlignment w:val="center"/>
              <w:rPr>
                <w:rStyle w:val="font21"/>
                <w:rFonts w:hint="default"/>
              </w:rPr>
            </w:pPr>
            <w:r>
              <w:rPr>
                <w:rStyle w:val="font21"/>
                <w:rFonts w:hint="default"/>
              </w:rPr>
              <w:t>材料：面料成分为50%羊毛，50%聚酯纤维（含0.5%导电纤维），里料成分为100%聚酯纤维。厚度适中。添加抗皱成分，不缩水、需经过三防处理</w:t>
            </w:r>
          </w:p>
          <w:p w:rsidR="00DC5A0E" w:rsidRDefault="00DC5A0E" w:rsidP="008A461A">
            <w:pPr>
              <w:widowControl/>
              <w:jc w:val="center"/>
              <w:textAlignment w:val="center"/>
              <w:rPr>
                <w:rFonts w:ascii="宋体" w:hAnsi="宋体" w:cs="宋体"/>
                <w:kern w:val="0"/>
              </w:rPr>
            </w:pPr>
            <w:r>
              <w:rPr>
                <w:rFonts w:hint="eastAsia"/>
              </w:rPr>
              <w:t>克重</w:t>
            </w:r>
            <w:r>
              <w:rPr>
                <w:rFonts w:hint="eastAsia"/>
              </w:rPr>
              <w:t>280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Pr="00632312" w:rsidRDefault="00DC5A0E" w:rsidP="008A461A">
            <w:pPr>
              <w:jc w:val="center"/>
              <w:rPr>
                <w:rFonts w:ascii="宋体" w:hAnsi="宋体" w:cs="宋体"/>
                <w:sz w:val="24"/>
              </w:rPr>
            </w:pPr>
            <w:r>
              <w:rPr>
                <w:rFonts w:ascii="宋体" w:hAnsi="宋体" w:cs="宋体" w:hint="eastAsia"/>
                <w:sz w:val="24"/>
              </w:rPr>
              <w:t>依据中标后设计图样式为准，包含长袖上衣，长裤。</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套</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52567F" w:rsidP="008A461A">
            <w:pPr>
              <w:widowControl/>
              <w:jc w:val="center"/>
              <w:textAlignment w:val="center"/>
              <w:rPr>
                <w:rFonts w:ascii="宋体" w:hAnsi="宋体" w:cs="宋体"/>
                <w:kern w:val="0"/>
              </w:rPr>
            </w:pPr>
            <w:r>
              <w:rPr>
                <w:rFonts w:ascii="宋体" w:hAnsi="宋体" w:cs="宋体" w:hint="eastAsia"/>
                <w:kern w:val="0"/>
              </w:rPr>
              <w:t>15</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夏季短袖上衣或连衣裙</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Style w:val="font21"/>
                <w:rFonts w:hint="default"/>
              </w:rPr>
            </w:pPr>
            <w:r>
              <w:rPr>
                <w:rFonts w:ascii="宋体" w:hAnsi="宋体" w:cs="宋体" w:hint="eastAsia"/>
                <w:kern w:val="0"/>
              </w:rPr>
              <w:t>材料:薄料，甲醛含量低于300毫克/千克。100%聚酯纤维，</w:t>
            </w:r>
            <w:r>
              <w:rPr>
                <w:rStyle w:val="font21"/>
                <w:rFonts w:hint="default"/>
              </w:rPr>
              <w:t>需经过三防处理。不缩水、具有较高的强度与弹性恢复力。</w:t>
            </w:r>
          </w:p>
          <w:p w:rsidR="00DC5A0E" w:rsidRDefault="00DC5A0E" w:rsidP="008A461A">
            <w:pPr>
              <w:widowControl/>
              <w:jc w:val="center"/>
              <w:textAlignment w:val="center"/>
              <w:rPr>
                <w:rFonts w:ascii="宋体" w:hAnsi="宋体" w:cs="宋体"/>
                <w:kern w:val="0"/>
              </w:rPr>
            </w:pPr>
            <w:r>
              <w:rPr>
                <w:rFonts w:hint="eastAsia"/>
              </w:rPr>
              <w:t>克重</w:t>
            </w:r>
            <w:r>
              <w:rPr>
                <w:rFonts w:hint="eastAsia"/>
              </w:rPr>
              <w:t>220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rPr>
                <w:rFonts w:ascii="宋体" w:hAnsi="宋体" w:cs="宋体"/>
                <w:noProof/>
                <w:sz w:val="24"/>
              </w:rPr>
            </w:pPr>
            <w:r w:rsidRPr="00FD2069">
              <w:rPr>
                <w:rFonts w:ascii="宋体" w:hAnsi="宋体" w:cs="宋体"/>
                <w:noProof/>
                <w:sz w:val="24"/>
              </w:rPr>
              <w:drawing>
                <wp:inline distT="0" distB="0" distL="0" distR="0">
                  <wp:extent cx="979554" cy="858741"/>
                  <wp:effectExtent l="19050" t="0" r="0" b="0"/>
                  <wp:docPr id="87" name="图片 11" descr="微信图片_20200731160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36.png"/>
                          <pic:cNvPicPr/>
                        </pic:nvPicPr>
                        <pic:blipFill>
                          <a:blip r:embed="rId35" cstate="print"/>
                          <a:stretch>
                            <a:fillRect/>
                          </a:stretch>
                        </pic:blipFill>
                        <pic:spPr>
                          <a:xfrm>
                            <a:off x="0" y="0"/>
                            <a:ext cx="981285" cy="860258"/>
                          </a:xfrm>
                          <a:prstGeom prst="rect">
                            <a:avLst/>
                          </a:prstGeom>
                        </pic:spPr>
                      </pic:pic>
                    </a:graphicData>
                  </a:graphic>
                </wp:inline>
              </w:drawing>
            </w:r>
            <w:r w:rsidRPr="00FD2069">
              <w:rPr>
                <w:rFonts w:ascii="宋体" w:hAnsi="宋体" w:cs="宋体"/>
                <w:noProof/>
                <w:sz w:val="24"/>
              </w:rPr>
              <w:drawing>
                <wp:inline distT="0" distB="0" distL="0" distR="0">
                  <wp:extent cx="874036" cy="763325"/>
                  <wp:effectExtent l="19050" t="0" r="2264" b="0"/>
                  <wp:docPr id="88" name="图片 23" descr="微信图片_20200731160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41.png"/>
                          <pic:cNvPicPr/>
                        </pic:nvPicPr>
                        <pic:blipFill>
                          <a:blip r:embed="rId36" cstate="print"/>
                          <a:stretch>
                            <a:fillRect/>
                          </a:stretch>
                        </pic:blipFill>
                        <pic:spPr>
                          <a:xfrm>
                            <a:off x="0" y="0"/>
                            <a:ext cx="879925" cy="768468"/>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52567F" w:rsidP="008A461A">
            <w:pPr>
              <w:widowControl/>
              <w:jc w:val="center"/>
              <w:textAlignment w:val="center"/>
              <w:rPr>
                <w:rFonts w:ascii="宋体" w:hAnsi="宋体" w:cs="宋体"/>
                <w:kern w:val="0"/>
              </w:rPr>
            </w:pPr>
            <w:r>
              <w:rPr>
                <w:rFonts w:ascii="宋体" w:hAnsi="宋体" w:cs="宋体" w:hint="eastAsia"/>
                <w:kern w:val="0"/>
              </w:rPr>
              <w:lastRenderedPageBreak/>
              <w:t>16</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夏季短裙或连衣裙</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Style w:val="font21"/>
                <w:rFonts w:hint="default"/>
              </w:rPr>
            </w:pPr>
            <w:r>
              <w:rPr>
                <w:rFonts w:ascii="宋体" w:hAnsi="宋体" w:cs="宋体" w:hint="eastAsia"/>
                <w:kern w:val="0"/>
              </w:rPr>
              <w:t>材料:薄料，甲醛含量低于300毫克/千克。100%聚酯纤维，</w:t>
            </w:r>
            <w:r>
              <w:rPr>
                <w:rStyle w:val="font21"/>
                <w:rFonts w:hint="default"/>
              </w:rPr>
              <w:t>需经过三防处理。不缩水、具有较高的强度与弹性恢复力。</w:t>
            </w:r>
          </w:p>
          <w:p w:rsidR="00DC5A0E" w:rsidRDefault="00DC5A0E" w:rsidP="008A461A">
            <w:pPr>
              <w:widowControl/>
              <w:jc w:val="center"/>
              <w:textAlignment w:val="center"/>
              <w:rPr>
                <w:rFonts w:ascii="宋体" w:hAnsi="宋体" w:cs="宋体"/>
                <w:kern w:val="0"/>
              </w:rPr>
            </w:pPr>
            <w:r>
              <w:rPr>
                <w:rFonts w:hint="eastAsia"/>
              </w:rPr>
              <w:t>克重</w:t>
            </w:r>
            <w:r>
              <w:rPr>
                <w:rFonts w:hint="eastAsia"/>
              </w:rPr>
              <w:t>220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noProof/>
                <w:sz w:val="24"/>
              </w:rPr>
            </w:pPr>
            <w:r w:rsidRPr="00FD2069">
              <w:rPr>
                <w:rFonts w:ascii="宋体" w:hAnsi="宋体" w:cs="宋体"/>
                <w:noProof/>
                <w:sz w:val="24"/>
              </w:rPr>
              <w:drawing>
                <wp:inline distT="0" distB="0" distL="0" distR="0">
                  <wp:extent cx="828490" cy="731520"/>
                  <wp:effectExtent l="19050" t="0" r="0" b="0"/>
                  <wp:docPr id="89" name="图片 32" descr="微信图片_20200731165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48.png"/>
                          <pic:cNvPicPr/>
                        </pic:nvPicPr>
                        <pic:blipFill>
                          <a:blip r:embed="rId37" cstate="print"/>
                          <a:stretch>
                            <a:fillRect/>
                          </a:stretch>
                        </pic:blipFill>
                        <pic:spPr>
                          <a:xfrm>
                            <a:off x="0" y="0"/>
                            <a:ext cx="830329" cy="733143"/>
                          </a:xfrm>
                          <a:prstGeom prst="rect">
                            <a:avLst/>
                          </a:prstGeom>
                        </pic:spPr>
                      </pic:pic>
                    </a:graphicData>
                  </a:graphic>
                </wp:inline>
              </w:drawing>
            </w:r>
            <w:r w:rsidRPr="00FD2069">
              <w:rPr>
                <w:rFonts w:ascii="宋体" w:hAnsi="宋体" w:cs="宋体"/>
                <w:noProof/>
                <w:sz w:val="24"/>
              </w:rPr>
              <w:drawing>
                <wp:inline distT="0" distB="0" distL="0" distR="0">
                  <wp:extent cx="899805" cy="795131"/>
                  <wp:effectExtent l="19050" t="0" r="0" b="0"/>
                  <wp:docPr id="90" name="图片 33" descr="微信图片_20200731165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53.png"/>
                          <pic:cNvPicPr/>
                        </pic:nvPicPr>
                        <pic:blipFill>
                          <a:blip r:embed="rId38" cstate="print"/>
                          <a:stretch>
                            <a:fillRect/>
                          </a:stretch>
                        </pic:blipFill>
                        <pic:spPr>
                          <a:xfrm>
                            <a:off x="0" y="0"/>
                            <a:ext cx="900925" cy="796121"/>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52567F">
            <w:pPr>
              <w:widowControl/>
              <w:jc w:val="center"/>
              <w:textAlignment w:val="center"/>
              <w:rPr>
                <w:rFonts w:ascii="宋体" w:hAnsi="宋体" w:cs="宋体"/>
                <w:kern w:val="0"/>
              </w:rPr>
            </w:pPr>
            <w:r>
              <w:rPr>
                <w:rFonts w:ascii="宋体" w:hAnsi="宋体" w:cs="宋体" w:hint="eastAsia"/>
                <w:kern w:val="0"/>
              </w:rPr>
              <w:t>1</w:t>
            </w:r>
            <w:r w:rsidR="0052567F">
              <w:rPr>
                <w:rFonts w:ascii="宋体" w:hAnsi="宋体" w:cs="宋体" w:hint="eastAsia"/>
                <w:kern w:val="0"/>
              </w:rPr>
              <w:t>7</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 xml:space="preserve">领巾 </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材料：真丝</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noProof/>
                <w:sz w:val="24"/>
              </w:rPr>
            </w:pPr>
            <w:r>
              <w:rPr>
                <w:rFonts w:ascii="宋体" w:hAnsi="宋体" w:cs="宋体" w:hint="eastAsia"/>
                <w:noProof/>
                <w:sz w:val="24"/>
              </w:rPr>
              <w:t>依据中标后设计图设计，决定是否保留</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52567F">
            <w:pPr>
              <w:widowControl/>
              <w:jc w:val="center"/>
              <w:textAlignment w:val="center"/>
              <w:rPr>
                <w:rFonts w:ascii="宋体" w:hAnsi="宋体" w:cs="宋体"/>
                <w:kern w:val="0"/>
              </w:rPr>
            </w:pPr>
            <w:r>
              <w:rPr>
                <w:rFonts w:ascii="宋体" w:hAnsi="宋体" w:cs="宋体" w:hint="eastAsia"/>
                <w:kern w:val="0"/>
              </w:rPr>
              <w:t>1</w:t>
            </w:r>
            <w:r w:rsidR="0052567F">
              <w:rPr>
                <w:rFonts w:ascii="宋体" w:hAnsi="宋体" w:cs="宋体" w:hint="eastAsia"/>
                <w:kern w:val="0"/>
              </w:rPr>
              <w:t>8</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腰带</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kern w:val="0"/>
              </w:rPr>
              <w:t>材料：真皮</w:t>
            </w:r>
          </w:p>
        </w:tc>
        <w:tc>
          <w:tcPr>
            <w:tcW w:w="1762" w:type="pct"/>
            <w:tcBorders>
              <w:top w:val="single" w:sz="4" w:space="0" w:color="auto"/>
              <w:bottom w:val="single" w:sz="4" w:space="0" w:color="auto"/>
            </w:tcBorders>
            <w:tcMar>
              <w:top w:w="15" w:type="dxa"/>
              <w:left w:w="15" w:type="dxa"/>
              <w:right w:w="15" w:type="dxa"/>
            </w:tcMar>
          </w:tcPr>
          <w:p w:rsidR="00DC5A0E" w:rsidRDefault="00DC5A0E" w:rsidP="008A461A">
            <w:pPr>
              <w:jc w:val="center"/>
              <w:rPr>
                <w:rFonts w:ascii="宋体" w:hAnsi="宋体" w:cs="宋体"/>
                <w:noProof/>
                <w:sz w:val="24"/>
              </w:rPr>
            </w:pPr>
            <w:r>
              <w:rPr>
                <w:rFonts w:ascii="宋体" w:hAnsi="宋体" w:cs="宋体" w:hint="eastAsia"/>
                <w:noProof/>
                <w:sz w:val="24"/>
              </w:rPr>
              <w:t>依据中标后设计图设计，决定是否保留</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r w:rsidR="00DC5A0E" w:rsidTr="008A461A">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DC5A0E" w:rsidRDefault="00DC5A0E" w:rsidP="008A461A">
            <w:pPr>
              <w:widowControl/>
              <w:jc w:val="center"/>
              <w:textAlignment w:val="center"/>
              <w:rPr>
                <w:rFonts w:ascii="宋体" w:hAnsi="宋体" w:cs="宋体"/>
                <w:kern w:val="0"/>
              </w:rPr>
            </w:pPr>
            <w:r>
              <w:rPr>
                <w:rFonts w:ascii="宋体" w:hAnsi="宋体" w:cs="宋体" w:hint="eastAsia"/>
              </w:rPr>
              <w:t>税率：</w:t>
            </w:r>
          </w:p>
        </w:tc>
        <w:tc>
          <w:tcPr>
            <w:tcW w:w="215"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r>
              <w:rPr>
                <w:rFonts w:ascii="宋体" w:hAnsi="宋体" w:cs="宋体" w:hint="eastAsia"/>
                <w:b/>
                <w:bCs/>
                <w:kern w:val="0"/>
                <w:sz w:val="24"/>
              </w:rPr>
              <w:t>合计</w:t>
            </w:r>
          </w:p>
        </w:tc>
        <w:tc>
          <w:tcPr>
            <w:tcW w:w="139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c>
          <w:tcPr>
            <w:tcW w:w="1762" w:type="pct"/>
            <w:tcBorders>
              <w:top w:val="single" w:sz="4" w:space="0" w:color="auto"/>
              <w:bottom w:val="single" w:sz="4" w:space="0" w:color="auto"/>
            </w:tcBorders>
            <w:tcMar>
              <w:top w:w="15" w:type="dxa"/>
              <w:left w:w="15" w:type="dxa"/>
              <w:right w:w="15" w:type="dxa"/>
            </w:tcMar>
          </w:tcPr>
          <w:p w:rsidR="00DC5A0E" w:rsidRDefault="00DC5A0E" w:rsidP="008A461A">
            <w:pPr>
              <w:jc w:val="center"/>
              <w:rPr>
                <w:rFonts w:ascii="宋体" w:hAnsi="宋体" w:cs="宋体"/>
                <w:noProof/>
                <w:sz w:val="24"/>
              </w:rPr>
            </w:pP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DC5A0E" w:rsidRDefault="00DC5A0E" w:rsidP="008A461A">
            <w:pPr>
              <w:jc w:val="center"/>
              <w:rPr>
                <w:rFonts w:ascii="宋体" w:hAnsi="宋体" w:cs="宋体"/>
                <w:sz w:val="24"/>
              </w:rPr>
            </w:pPr>
          </w:p>
        </w:tc>
      </w:tr>
    </w:tbl>
    <w:p w:rsidR="00C22D7E" w:rsidRDefault="007B69CA">
      <w:pPr>
        <w:pStyle w:val="2"/>
        <w:spacing w:line="600" w:lineRule="exact"/>
        <w:rPr>
          <w:rFonts w:ascii="仿宋_GB2312" w:hAnsi="仿宋_GB2312" w:cs="仿宋_GB2312"/>
        </w:rPr>
      </w:pPr>
      <w:bookmarkStart w:id="11" w:name="_Toc1576"/>
      <w:bookmarkEnd w:id="10"/>
      <w:r>
        <w:rPr>
          <w:rFonts w:ascii="仿宋" w:eastAsia="仿宋" w:hAnsi="仿宋" w:cs="仿宋_GB2312" w:hint="eastAsia"/>
          <w:color w:val="000000"/>
          <w:sz w:val="28"/>
          <w:szCs w:val="28"/>
        </w:rPr>
        <w:t>备注：具体款式参照服装参数样图。供应商提供产品必须保证所有货物全新，产品质量稳定且符合国家和有关部门质量检测标准要求</w:t>
      </w:r>
      <w:r>
        <w:rPr>
          <w:rFonts w:ascii="仿宋_GB2312" w:hAnsi="仿宋_GB2312" w:cs="仿宋_GB2312" w:hint="eastAsia"/>
        </w:rPr>
        <w:t>。</w:t>
      </w:r>
    </w:p>
    <w:p w:rsidR="00C22D7E" w:rsidRDefault="00C22D7E"/>
    <w:p w:rsidR="00C22D7E" w:rsidRDefault="007B69CA">
      <w:pPr>
        <w:rPr>
          <w:rFonts w:ascii="仿宋" w:eastAsia="仿宋" w:hAnsi="仿宋"/>
          <w:b/>
          <w:bCs/>
          <w:sz w:val="28"/>
        </w:rPr>
      </w:pPr>
      <w:r>
        <w:rPr>
          <w:rFonts w:ascii="仿宋" w:eastAsia="仿宋" w:hAnsi="仿宋" w:hint="eastAsia"/>
          <w:b/>
          <w:bCs/>
          <w:sz w:val="28"/>
        </w:rPr>
        <w:t>3.采购要求</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1、投标人须具有团体服装设计、量体、制作、配送整体能力的制作规模，完全有能力为售后服务承担各项服务（包括各类服装的及时修改和各类服装零星增补）</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2、投标人须具备完整的售后服务体系、具有快速响应维护能力；</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3、投标人须保证，招标人在其本国使用其提供的货物时，不存在任何已知的不合法的情形，也不存在任何已知的与第三方专利权、著作权、商标权或工业设计权相关的任何争议。如果有任何争议，投标人须依法承担全部责</w:t>
      </w:r>
      <w:r>
        <w:rPr>
          <w:rFonts w:ascii="仿宋" w:eastAsia="仿宋" w:hAnsi="仿宋" w:hint="eastAsia"/>
          <w:sz w:val="28"/>
          <w:szCs w:val="28"/>
        </w:rPr>
        <w:lastRenderedPageBreak/>
        <w:t>任；</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4、对于服装缩水，走线不齐等现象，厂商需无条件免费换货，并承担因此产生的运费等所有费用；</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5、无论是否中标，投标人须承担因竞标所产生的路费、住宿、伙食等所有费用，招标人不承担任何费用；</w:t>
      </w:r>
    </w:p>
    <w:p w:rsidR="00C22D7E" w:rsidRDefault="007B69CA">
      <w:pPr>
        <w:spacing w:line="600" w:lineRule="exact"/>
        <w:ind w:firstLineChars="200" w:firstLine="560"/>
        <w:rPr>
          <w:rFonts w:ascii="仿宋" w:eastAsia="仿宋" w:hAnsi="仿宋"/>
          <w:color w:val="FF0000"/>
          <w:sz w:val="28"/>
          <w:szCs w:val="28"/>
        </w:rPr>
      </w:pPr>
      <w:r>
        <w:rPr>
          <w:rFonts w:ascii="仿宋" w:eastAsia="仿宋" w:hAnsi="仿宋" w:hint="eastAsia"/>
          <w:sz w:val="28"/>
          <w:szCs w:val="28"/>
        </w:rPr>
        <w:t>6、中标人必须</w:t>
      </w:r>
      <w:bookmarkEnd w:id="11"/>
      <w:r>
        <w:rPr>
          <w:rFonts w:ascii="仿宋" w:eastAsia="仿宋" w:hAnsi="仿宋" w:hint="eastAsia"/>
          <w:color w:val="FF0000"/>
          <w:sz w:val="28"/>
          <w:szCs w:val="28"/>
        </w:rPr>
        <w:t>根据采购人需要</w:t>
      </w:r>
      <w:r w:rsidR="00374CF6">
        <w:rPr>
          <w:rFonts w:ascii="仿宋" w:eastAsia="仿宋" w:hAnsi="仿宋" w:hint="eastAsia"/>
          <w:color w:val="FF0000"/>
          <w:sz w:val="28"/>
          <w:szCs w:val="28"/>
        </w:rPr>
        <w:t>设计服装款式，</w:t>
      </w:r>
      <w:r>
        <w:rPr>
          <w:rFonts w:ascii="仿宋" w:eastAsia="仿宋" w:hAnsi="仿宋" w:hint="eastAsia"/>
          <w:color w:val="FF0000"/>
          <w:sz w:val="28"/>
          <w:szCs w:val="28"/>
        </w:rPr>
        <w:t>修改至采购人满意为止。</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7、与中标人签订合同后，30日内交付。</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sz w:val="28"/>
          <w:szCs w:val="28"/>
        </w:rPr>
        <w:t>8、与中标人签订合同后，在合同有效期内我公司新增员工可在中标方继续采购，同样享用合同价。</w:t>
      </w:r>
    </w:p>
    <w:p w:rsidR="00C22D7E" w:rsidRDefault="007B69CA">
      <w:pPr>
        <w:spacing w:line="600" w:lineRule="exact"/>
        <w:ind w:firstLineChars="200" w:firstLine="560"/>
        <w:rPr>
          <w:rFonts w:ascii="仿宋" w:eastAsia="仿宋" w:hAnsi="仿宋"/>
          <w:sz w:val="28"/>
          <w:szCs w:val="28"/>
        </w:rPr>
      </w:pPr>
      <w:r>
        <w:rPr>
          <w:rFonts w:ascii="仿宋" w:eastAsia="仿宋" w:hAnsi="仿宋" w:hint="eastAsia"/>
          <w:color w:val="FF0000"/>
          <w:sz w:val="28"/>
          <w:szCs w:val="28"/>
        </w:rPr>
        <w:t>备注：各竞标单位在参与竞标时将各自的布料样板留予采购方，会后经采购方评标小组成员比对及商议后决定选用的材质，将未中标的竟标方样板面料7个工作日内退还竞标方。</w:t>
      </w:r>
    </w:p>
    <w:p w:rsidR="00C22D7E" w:rsidRDefault="007B69CA">
      <w:r>
        <w:rPr>
          <w:rFonts w:ascii="仿宋_GB2312" w:eastAsia="仿宋_GB2312" w:hAnsi="仿宋_GB2312" w:cs="仿宋_GB2312" w:hint="eastAsia"/>
          <w:sz w:val="32"/>
          <w:szCs w:val="32"/>
        </w:rPr>
        <w:t xml:space="preserve">    </w:t>
      </w:r>
    </w:p>
    <w:p w:rsidR="00C22D7E" w:rsidRDefault="00C22D7E">
      <w:pPr>
        <w:rPr>
          <w:rFonts w:ascii="新宋体" w:eastAsia="新宋体" w:hAnsi="新宋体" w:cs="新宋体"/>
          <w:sz w:val="44"/>
          <w:szCs w:val="44"/>
        </w:rPr>
      </w:pPr>
    </w:p>
    <w:p w:rsidR="00C22D7E" w:rsidRDefault="007B69CA">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t>四、响应文件格式与要求</w:t>
      </w:r>
      <w:bookmarkEnd w:id="8"/>
    </w:p>
    <w:p w:rsidR="00C22D7E" w:rsidRDefault="007B69CA">
      <w:pPr>
        <w:pStyle w:val="2"/>
        <w:rPr>
          <w:rFonts w:ascii="仿宋" w:eastAsia="仿宋" w:hAnsi="仿宋"/>
          <w:sz w:val="28"/>
        </w:rPr>
      </w:pPr>
      <w:bookmarkStart w:id="12"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2"/>
    </w:p>
    <w:p w:rsidR="00C22D7E" w:rsidRDefault="007B69CA">
      <w:pPr>
        <w:jc w:val="center"/>
        <w:rPr>
          <w:rFonts w:ascii="仿宋" w:eastAsia="仿宋" w:hAnsi="仿宋"/>
        </w:rPr>
      </w:pPr>
      <w:r>
        <w:rPr>
          <w:rFonts w:ascii="仿宋" w:eastAsia="仿宋" w:hAnsi="仿宋" w:hint="eastAsia"/>
          <w:sz w:val="40"/>
        </w:rPr>
        <w:t>（相应文件封面）</w:t>
      </w:r>
    </w:p>
    <w:p w:rsidR="00C22D7E" w:rsidRDefault="007B69CA">
      <w:pPr>
        <w:jc w:val="center"/>
        <w:rPr>
          <w:rFonts w:ascii="仿宋" w:eastAsia="仿宋" w:hAnsi="仿宋"/>
          <w:sz w:val="52"/>
          <w:szCs w:val="52"/>
        </w:rPr>
      </w:pPr>
      <w:r>
        <w:rPr>
          <w:rFonts w:ascii="仿宋" w:eastAsia="仿宋" w:hAnsi="仿宋" w:hint="eastAsia"/>
          <w:sz w:val="52"/>
          <w:szCs w:val="52"/>
        </w:rPr>
        <w:t>竞争性谈判响应文件</w:t>
      </w:r>
    </w:p>
    <w:p w:rsidR="00C22D7E" w:rsidRDefault="007B69CA">
      <w:pPr>
        <w:jc w:val="center"/>
        <w:rPr>
          <w:rFonts w:ascii="仿宋" w:eastAsia="仿宋" w:hAnsi="仿宋"/>
          <w:sz w:val="52"/>
          <w:szCs w:val="52"/>
        </w:rPr>
      </w:pPr>
      <w:r>
        <w:rPr>
          <w:rFonts w:ascii="仿宋" w:eastAsia="仿宋" w:hAnsi="仿宋" w:hint="eastAsia"/>
          <w:sz w:val="52"/>
          <w:szCs w:val="52"/>
        </w:rPr>
        <w:t>（正本/副本）</w:t>
      </w:r>
    </w:p>
    <w:p w:rsidR="00C22D7E" w:rsidRDefault="007B69CA">
      <w:pPr>
        <w:jc w:val="center"/>
        <w:rPr>
          <w:rFonts w:ascii="仿宋" w:eastAsia="仿宋" w:hAnsi="仿宋"/>
          <w:sz w:val="44"/>
          <w:szCs w:val="44"/>
        </w:rPr>
      </w:pPr>
      <w:r>
        <w:rPr>
          <w:rFonts w:ascii="仿宋" w:eastAsia="仿宋" w:hAnsi="仿宋" w:hint="eastAsia"/>
          <w:sz w:val="44"/>
          <w:szCs w:val="44"/>
        </w:rPr>
        <w:t>项目名称：</w:t>
      </w:r>
    </w:p>
    <w:p w:rsidR="00C22D7E" w:rsidRDefault="007B69CA">
      <w:pPr>
        <w:jc w:val="center"/>
        <w:rPr>
          <w:rFonts w:ascii="仿宋" w:eastAsia="仿宋" w:hAnsi="仿宋"/>
          <w:sz w:val="44"/>
          <w:szCs w:val="44"/>
        </w:rPr>
      </w:pPr>
      <w:r>
        <w:rPr>
          <w:rFonts w:ascii="仿宋" w:eastAsia="仿宋" w:hAnsi="仿宋" w:hint="eastAsia"/>
          <w:sz w:val="44"/>
          <w:szCs w:val="44"/>
        </w:rPr>
        <w:t>项目编号：</w:t>
      </w:r>
    </w:p>
    <w:p w:rsidR="00C22D7E" w:rsidRDefault="00C22D7E">
      <w:pPr>
        <w:jc w:val="center"/>
        <w:rPr>
          <w:rFonts w:ascii="仿宋" w:eastAsia="仿宋" w:hAnsi="仿宋"/>
          <w:sz w:val="52"/>
          <w:szCs w:val="52"/>
        </w:rPr>
      </w:pPr>
    </w:p>
    <w:p w:rsidR="00C22D7E" w:rsidRDefault="00C22D7E">
      <w:pPr>
        <w:jc w:val="center"/>
        <w:rPr>
          <w:rFonts w:ascii="仿宋" w:eastAsia="仿宋" w:hAnsi="仿宋"/>
          <w:sz w:val="52"/>
          <w:szCs w:val="52"/>
        </w:rPr>
      </w:pPr>
    </w:p>
    <w:p w:rsidR="00C22D7E" w:rsidRDefault="00C22D7E">
      <w:pPr>
        <w:rPr>
          <w:rFonts w:ascii="仿宋" w:eastAsia="仿宋" w:hAnsi="仿宋"/>
          <w:sz w:val="52"/>
          <w:szCs w:val="52"/>
        </w:rPr>
      </w:pPr>
    </w:p>
    <w:p w:rsidR="00C22D7E" w:rsidRDefault="007B69CA">
      <w:pPr>
        <w:jc w:val="center"/>
        <w:rPr>
          <w:rFonts w:ascii="仿宋" w:eastAsia="仿宋" w:hAnsi="仿宋"/>
          <w:sz w:val="44"/>
          <w:szCs w:val="44"/>
        </w:rPr>
      </w:pPr>
      <w:r>
        <w:rPr>
          <w:rFonts w:ascii="仿宋" w:eastAsia="仿宋" w:hAnsi="仿宋" w:hint="eastAsia"/>
          <w:sz w:val="44"/>
          <w:szCs w:val="44"/>
        </w:rPr>
        <w:t>竞标人名称</w:t>
      </w:r>
    </w:p>
    <w:p w:rsidR="00C22D7E" w:rsidRDefault="00C22D7E">
      <w:pPr>
        <w:jc w:val="center"/>
        <w:rPr>
          <w:rFonts w:ascii="仿宋" w:eastAsia="仿宋" w:hAnsi="仿宋"/>
          <w:sz w:val="44"/>
          <w:szCs w:val="44"/>
        </w:rPr>
      </w:pPr>
    </w:p>
    <w:p w:rsidR="00C22D7E" w:rsidRDefault="007B69CA">
      <w:pPr>
        <w:jc w:val="center"/>
        <w:rPr>
          <w:rFonts w:ascii="仿宋" w:eastAsia="仿宋" w:hAnsi="仿宋"/>
        </w:rPr>
      </w:pPr>
      <w:r>
        <w:rPr>
          <w:rFonts w:ascii="仿宋" w:eastAsia="仿宋" w:hAnsi="仿宋" w:hint="eastAsia"/>
          <w:sz w:val="44"/>
          <w:szCs w:val="44"/>
        </w:rPr>
        <w:t>年    月    日</w:t>
      </w:r>
      <w:bookmarkStart w:id="13" w:name="_Toc425349059"/>
    </w:p>
    <w:p w:rsidR="00C22D7E" w:rsidRDefault="007B69CA">
      <w:pPr>
        <w:rPr>
          <w:rFonts w:ascii="仿宋" w:eastAsia="仿宋" w:hAnsi="仿宋"/>
          <w:sz w:val="44"/>
          <w:szCs w:val="44"/>
        </w:rPr>
      </w:pPr>
      <w:r>
        <w:rPr>
          <w:rFonts w:ascii="仿宋" w:eastAsia="仿宋" w:hAnsi="仿宋"/>
        </w:rPr>
        <w:br w:type="page"/>
      </w:r>
      <w:r>
        <w:rPr>
          <w:rFonts w:ascii="仿宋" w:eastAsia="仿宋" w:hAnsi="仿宋" w:cs="Cambria" w:hint="eastAsia"/>
          <w:b/>
          <w:bCs/>
          <w:kern w:val="0"/>
          <w:sz w:val="28"/>
          <w:szCs w:val="32"/>
        </w:rPr>
        <w:lastRenderedPageBreak/>
        <w:t>格式二：</w:t>
      </w:r>
      <w:bookmarkEnd w:id="13"/>
    </w:p>
    <w:p w:rsidR="00C22D7E" w:rsidRDefault="007B69CA">
      <w:pPr>
        <w:jc w:val="center"/>
        <w:rPr>
          <w:rFonts w:ascii="仿宋" w:eastAsia="仿宋" w:hAnsi="仿宋"/>
          <w:sz w:val="32"/>
          <w:szCs w:val="32"/>
        </w:rPr>
      </w:pPr>
      <w:r>
        <w:rPr>
          <w:rFonts w:ascii="仿宋" w:eastAsia="仿宋" w:hAnsi="仿宋" w:hint="eastAsia"/>
          <w:sz w:val="32"/>
          <w:szCs w:val="32"/>
        </w:rPr>
        <w:t>目录</w:t>
      </w:r>
    </w:p>
    <w:p w:rsidR="00C22D7E" w:rsidRDefault="00C22D7E">
      <w:pPr>
        <w:rPr>
          <w:rFonts w:ascii="仿宋" w:eastAsia="仿宋" w:hAnsi="仿宋"/>
          <w:sz w:val="32"/>
          <w:szCs w:val="32"/>
        </w:rPr>
      </w:pPr>
    </w:p>
    <w:p w:rsidR="00C22D7E" w:rsidRDefault="00C22D7E">
      <w:pPr>
        <w:spacing w:line="480" w:lineRule="exact"/>
        <w:jc w:val="center"/>
        <w:rPr>
          <w:rFonts w:ascii="仿宋" w:eastAsia="仿宋" w:hAnsi="仿宋"/>
          <w:b/>
          <w:color w:val="000000"/>
          <w:sz w:val="28"/>
          <w:szCs w:val="28"/>
        </w:rPr>
      </w:pPr>
    </w:p>
    <w:p w:rsidR="00C22D7E" w:rsidRDefault="007B69CA">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22D7E" w:rsidRDefault="007B69CA">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22D7E" w:rsidRDefault="007B69CA">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22D7E" w:rsidRDefault="007B69CA">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22D7E" w:rsidRDefault="007B69CA">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22D7E" w:rsidRDefault="007B69CA">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C22D7E" w:rsidRDefault="00C22D7E">
      <w:pPr>
        <w:jc w:val="center"/>
        <w:rPr>
          <w:rFonts w:ascii="仿宋" w:eastAsia="仿宋" w:hAnsi="仿宋"/>
          <w:sz w:val="32"/>
          <w:szCs w:val="32"/>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widowControl/>
        <w:rPr>
          <w:rFonts w:ascii="仿宋" w:eastAsia="仿宋" w:hAnsi="仿宋"/>
          <w:sz w:val="44"/>
          <w:szCs w:val="44"/>
        </w:rPr>
      </w:pPr>
    </w:p>
    <w:p w:rsidR="00C22D7E" w:rsidRDefault="00C22D7E">
      <w:pPr>
        <w:rPr>
          <w:rFonts w:ascii="仿宋" w:eastAsia="仿宋" w:hAnsi="仿宋" w:cs="Times New Roman"/>
          <w:b/>
          <w:bCs/>
          <w:kern w:val="0"/>
          <w:sz w:val="32"/>
          <w:szCs w:val="32"/>
        </w:rPr>
      </w:pPr>
    </w:p>
    <w:p w:rsidR="00C22D7E" w:rsidRDefault="007B69CA">
      <w:pPr>
        <w:spacing w:line="600" w:lineRule="exact"/>
        <w:rPr>
          <w:rFonts w:ascii="仿宋" w:eastAsia="仿宋" w:hAnsi="仿宋"/>
          <w:b/>
          <w:bCs/>
          <w:color w:val="000000"/>
          <w:sz w:val="28"/>
          <w:szCs w:val="28"/>
        </w:rPr>
      </w:pPr>
      <w:r>
        <w:rPr>
          <w:rFonts w:ascii="仿宋" w:eastAsia="仿宋" w:hAnsi="仿宋" w:cs="Cambria" w:hint="eastAsia"/>
          <w:b/>
          <w:bCs/>
          <w:kern w:val="0"/>
          <w:sz w:val="28"/>
          <w:szCs w:val="32"/>
        </w:rPr>
        <w:lastRenderedPageBreak/>
        <w:t>格式三：</w:t>
      </w:r>
    </w:p>
    <w:p w:rsidR="00C22D7E" w:rsidRDefault="007B69CA">
      <w:pPr>
        <w:spacing w:line="500" w:lineRule="exact"/>
        <w:ind w:firstLineChars="1345" w:firstLine="3781"/>
        <w:rPr>
          <w:rFonts w:ascii="仿宋" w:eastAsia="仿宋" w:hAnsi="仿宋"/>
          <w:b/>
          <w:bCs/>
          <w:color w:val="000000"/>
          <w:sz w:val="28"/>
          <w:szCs w:val="28"/>
        </w:rPr>
      </w:pPr>
      <w:r>
        <w:rPr>
          <w:rFonts w:ascii="仿宋" w:eastAsia="仿宋" w:hAnsi="仿宋" w:hint="eastAsia"/>
          <w:b/>
          <w:bCs/>
          <w:color w:val="000000"/>
          <w:sz w:val="28"/>
          <w:szCs w:val="28"/>
        </w:rPr>
        <w:t xml:space="preserve"> 投标承诺书</w:t>
      </w:r>
    </w:p>
    <w:p w:rsidR="00C22D7E" w:rsidRDefault="007B69CA">
      <w:pPr>
        <w:spacing w:line="50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鄂尔多斯市空港商务服务有限公司： </w:t>
      </w:r>
    </w:p>
    <w:p w:rsidR="00C22D7E" w:rsidRDefault="007B69CA">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C22D7E" w:rsidRDefault="007B69CA">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C22D7E" w:rsidRDefault="007B69CA">
      <w:pPr>
        <w:spacing w:line="50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C22D7E" w:rsidRDefault="007B69CA">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C22D7E" w:rsidRDefault="007B69CA">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C22D7E" w:rsidRDefault="007B69CA">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C22D7E" w:rsidRDefault="007B69CA" w:rsidP="007B69CA">
      <w:pPr>
        <w:spacing w:line="50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投标人名称：</w:t>
      </w:r>
    </w:p>
    <w:p w:rsidR="00C22D7E" w:rsidRDefault="007B69CA">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C22D7E" w:rsidRDefault="007B69CA">
      <w:pPr>
        <w:autoSpaceDE w:val="0"/>
        <w:autoSpaceDN w:val="0"/>
        <w:adjustRightInd w:val="0"/>
        <w:spacing w:line="50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C22D7E" w:rsidRDefault="007B69CA">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投标人开户银行：                  账号/行号：</w:t>
      </w:r>
    </w:p>
    <w:p w:rsidR="00C22D7E" w:rsidRDefault="007B69CA">
      <w:pPr>
        <w:adjustRightInd w:val="0"/>
        <w:snapToGrid w:val="0"/>
        <w:spacing w:line="50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投标人法人签字：</w:t>
      </w:r>
    </w:p>
    <w:p w:rsidR="00C22D7E" w:rsidRDefault="007B69CA">
      <w:pPr>
        <w:adjustRightInd w:val="0"/>
        <w:snapToGrid w:val="0"/>
        <w:spacing w:line="50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投标人法人授权代表签字：</w:t>
      </w:r>
    </w:p>
    <w:p w:rsidR="00C22D7E" w:rsidRDefault="007B69CA">
      <w:pPr>
        <w:autoSpaceDE w:val="0"/>
        <w:autoSpaceDN w:val="0"/>
        <w:spacing w:line="50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投标人名称(公章)：</w:t>
      </w:r>
    </w:p>
    <w:p w:rsidR="00C22D7E" w:rsidRDefault="007B69CA">
      <w:pPr>
        <w:autoSpaceDE w:val="0"/>
        <w:autoSpaceDN w:val="0"/>
        <w:spacing w:line="50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C22D7E" w:rsidRDefault="007B69CA">
      <w:pPr>
        <w:pStyle w:val="2"/>
        <w:rPr>
          <w:rFonts w:ascii="仿宋" w:eastAsia="仿宋" w:hAnsi="仿宋"/>
        </w:rPr>
      </w:pPr>
      <w:bookmarkStart w:id="14" w:name="_Toc425349061"/>
      <w:r>
        <w:rPr>
          <w:rFonts w:ascii="仿宋" w:eastAsia="仿宋" w:hAnsi="仿宋" w:hint="eastAsia"/>
        </w:rPr>
        <w:lastRenderedPageBreak/>
        <w:t>格式四</w:t>
      </w:r>
      <w:bookmarkEnd w:id="14"/>
    </w:p>
    <w:p w:rsidR="00C22D7E" w:rsidRDefault="007B69CA">
      <w:pPr>
        <w:jc w:val="center"/>
        <w:rPr>
          <w:rFonts w:ascii="仿宋" w:eastAsia="仿宋" w:hAnsi="仿宋"/>
          <w:sz w:val="28"/>
          <w:szCs w:val="28"/>
        </w:rPr>
      </w:pPr>
      <w:r>
        <w:rPr>
          <w:rFonts w:ascii="仿宋" w:eastAsia="仿宋" w:hAnsi="仿宋" w:hint="eastAsia"/>
          <w:sz w:val="28"/>
          <w:szCs w:val="28"/>
        </w:rPr>
        <w:t>法定代表人授权委托书</w:t>
      </w:r>
    </w:p>
    <w:p w:rsidR="00C22D7E" w:rsidRDefault="00C22D7E">
      <w:pPr>
        <w:spacing w:line="480" w:lineRule="exact"/>
        <w:ind w:firstLineChars="300" w:firstLine="840"/>
        <w:rPr>
          <w:rFonts w:ascii="仿宋" w:eastAsia="仿宋" w:hAnsi="仿宋"/>
          <w:sz w:val="28"/>
          <w:szCs w:val="28"/>
        </w:rPr>
      </w:pPr>
    </w:p>
    <w:p w:rsidR="00C22D7E" w:rsidRDefault="007B69CA">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C22D7E" w:rsidRDefault="007B69CA">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C22D7E" w:rsidRDefault="007B69CA">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C22D7E" w:rsidRDefault="007B69CA">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C22D7E" w:rsidRDefault="00C22D7E">
      <w:pPr>
        <w:spacing w:line="450" w:lineRule="exact"/>
        <w:ind w:firstLineChars="20" w:firstLine="56"/>
        <w:rPr>
          <w:rFonts w:ascii="仿宋" w:eastAsia="仿宋" w:hAnsi="仿宋"/>
          <w:sz w:val="28"/>
          <w:szCs w:val="28"/>
        </w:rPr>
      </w:pPr>
    </w:p>
    <w:p w:rsidR="00C22D7E" w:rsidRDefault="0028600C">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9264"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textbox>
              <w:txbxContent>
                <w:p w:rsidR="008A461A" w:rsidRDefault="008A461A">
                  <w:pPr>
                    <w:spacing w:line="560" w:lineRule="exact"/>
                    <w:jc w:val="center"/>
                    <w:rPr>
                      <w:rFonts w:ascii="黑体" w:eastAsia="黑体"/>
                      <w:sz w:val="28"/>
                      <w:szCs w:val="28"/>
                    </w:rPr>
                  </w:pPr>
                </w:p>
                <w:p w:rsidR="008A461A" w:rsidRDefault="008A461A">
                  <w:pPr>
                    <w:spacing w:line="560" w:lineRule="exact"/>
                    <w:jc w:val="center"/>
                    <w:rPr>
                      <w:rFonts w:ascii="黑体" w:eastAsia="黑体"/>
                      <w:sz w:val="28"/>
                      <w:szCs w:val="28"/>
                    </w:rPr>
                  </w:pPr>
                </w:p>
                <w:p w:rsidR="008A461A" w:rsidRDefault="008A461A">
                  <w:pPr>
                    <w:jc w:val="center"/>
                    <w:rPr>
                      <w:rFonts w:ascii="黑体" w:eastAsia="黑体"/>
                      <w:sz w:val="32"/>
                      <w:szCs w:val="32"/>
                    </w:rPr>
                  </w:pPr>
                  <w:r>
                    <w:rPr>
                      <w:rFonts w:ascii="黑体" w:eastAsia="黑体" w:hint="eastAsia"/>
                      <w:sz w:val="32"/>
                      <w:szCs w:val="32"/>
                    </w:rPr>
                    <w:t>委托代理人身份证扫描件</w:t>
                  </w:r>
                </w:p>
                <w:p w:rsidR="008A461A" w:rsidRDefault="008A461A">
                  <w:pPr>
                    <w:jc w:val="center"/>
                    <w:rPr>
                      <w:rFonts w:ascii="楷体_GB2312" w:eastAsia="楷体_GB2312"/>
                    </w:rPr>
                  </w:pPr>
                  <w:r>
                    <w:rPr>
                      <w:rFonts w:ascii="楷体_GB2312" w:eastAsia="楷体_GB2312" w:hint="eastAsia"/>
                    </w:rPr>
                    <w:t>（本证件需直接扫描，不允许粘贴）</w:t>
                  </w:r>
                </w:p>
                <w:p w:rsidR="008A461A" w:rsidRDefault="008A461A">
                  <w:pPr>
                    <w:jc w:val="center"/>
                    <w:rPr>
                      <w:rFonts w:ascii="黑体" w:eastAsia="黑体"/>
                      <w:sz w:val="32"/>
                      <w:szCs w:val="32"/>
                    </w:rPr>
                  </w:pPr>
                </w:p>
              </w:txbxContent>
            </v:textbox>
          </v:shape>
        </w:pict>
      </w:r>
      <w:r>
        <w:rPr>
          <w:rFonts w:ascii="仿宋" w:eastAsia="仿宋" w:hAnsi="仿宋"/>
          <w:sz w:val="28"/>
          <w:szCs w:val="28"/>
        </w:rPr>
        <w:pict>
          <v:shape id="Text Box 3" o:spid="_x0000_s1027" type="#_x0000_t202" style="position:absolute;left:0;text-align:left;margin-left:-9pt;margin-top:8.6pt;width:207pt;height:150pt;z-index:25165824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tPTE+OEBAADo&#10;AwAADgAAAAAAAAABACAAAAAlAQAAZHJzL2Uyb0RvYy54bWxQSwUGAAAAAAYABgBZAQAAeAUAAAAA&#10;">
            <v:textbox>
              <w:txbxContent>
                <w:p w:rsidR="008A461A" w:rsidRDefault="008A461A">
                  <w:pPr>
                    <w:spacing w:line="560" w:lineRule="exact"/>
                    <w:jc w:val="center"/>
                    <w:rPr>
                      <w:rFonts w:ascii="黑体" w:eastAsia="黑体"/>
                      <w:sz w:val="28"/>
                      <w:szCs w:val="28"/>
                    </w:rPr>
                  </w:pPr>
                </w:p>
                <w:p w:rsidR="008A461A" w:rsidRDefault="008A461A">
                  <w:pPr>
                    <w:spacing w:line="560" w:lineRule="exact"/>
                    <w:jc w:val="center"/>
                    <w:rPr>
                      <w:rFonts w:ascii="黑体" w:eastAsia="黑体"/>
                      <w:sz w:val="28"/>
                      <w:szCs w:val="28"/>
                    </w:rPr>
                  </w:pPr>
                </w:p>
                <w:p w:rsidR="008A461A" w:rsidRDefault="008A461A">
                  <w:pPr>
                    <w:jc w:val="center"/>
                    <w:rPr>
                      <w:rFonts w:ascii="黑体" w:eastAsia="黑体"/>
                      <w:sz w:val="32"/>
                      <w:szCs w:val="32"/>
                    </w:rPr>
                  </w:pPr>
                  <w:r>
                    <w:rPr>
                      <w:rFonts w:ascii="黑体" w:eastAsia="黑体" w:hint="eastAsia"/>
                      <w:sz w:val="32"/>
                      <w:szCs w:val="32"/>
                    </w:rPr>
                    <w:t>法定代表人身份证扫描件</w:t>
                  </w:r>
                </w:p>
                <w:p w:rsidR="008A461A" w:rsidRDefault="008A461A">
                  <w:pPr>
                    <w:jc w:val="center"/>
                    <w:rPr>
                      <w:rFonts w:ascii="楷体_GB2312" w:eastAsia="楷体_GB2312"/>
                    </w:rPr>
                  </w:pPr>
                  <w:r>
                    <w:rPr>
                      <w:rFonts w:ascii="楷体_GB2312" w:eastAsia="楷体_GB2312" w:hint="eastAsia"/>
                    </w:rPr>
                    <w:t>（本证件需直接扫描，不允许粘贴）</w:t>
                  </w:r>
                </w:p>
                <w:p w:rsidR="008A461A" w:rsidRDefault="008A461A">
                  <w:pPr>
                    <w:jc w:val="center"/>
                    <w:rPr>
                      <w:rFonts w:ascii="黑体" w:eastAsia="黑体"/>
                      <w:sz w:val="32"/>
                      <w:szCs w:val="32"/>
                    </w:rPr>
                  </w:pPr>
                </w:p>
              </w:txbxContent>
            </v:textbox>
          </v:shape>
        </w:pict>
      </w: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C22D7E">
      <w:pPr>
        <w:spacing w:line="450" w:lineRule="exact"/>
        <w:ind w:firstLineChars="20" w:firstLine="56"/>
        <w:rPr>
          <w:rFonts w:ascii="仿宋" w:eastAsia="仿宋" w:hAnsi="仿宋"/>
          <w:sz w:val="28"/>
          <w:szCs w:val="28"/>
        </w:rPr>
      </w:pPr>
    </w:p>
    <w:p w:rsidR="00C22D7E" w:rsidRDefault="007B69CA">
      <w:pPr>
        <w:spacing w:line="450" w:lineRule="exact"/>
        <w:ind w:firstLineChars="20" w:firstLine="56"/>
        <w:rPr>
          <w:rFonts w:ascii="仿宋" w:eastAsia="仿宋" w:hAnsi="仿宋"/>
          <w:sz w:val="28"/>
          <w:szCs w:val="28"/>
        </w:rPr>
      </w:pPr>
      <w:r>
        <w:rPr>
          <w:rFonts w:ascii="仿宋" w:eastAsia="仿宋" w:hAnsi="仿宋" w:hint="eastAsia"/>
          <w:sz w:val="28"/>
          <w:szCs w:val="28"/>
        </w:rPr>
        <w:t>投标人名称</w:t>
      </w:r>
      <w:r>
        <w:rPr>
          <w:rFonts w:ascii="仿宋" w:eastAsia="仿宋" w:hAnsi="仿宋"/>
          <w:sz w:val="28"/>
          <w:szCs w:val="28"/>
        </w:rPr>
        <w:t>：（公章）</w:t>
      </w:r>
    </w:p>
    <w:p w:rsidR="00C22D7E" w:rsidRDefault="00C22D7E">
      <w:pPr>
        <w:spacing w:line="450" w:lineRule="exact"/>
        <w:ind w:firstLineChars="20" w:firstLine="56"/>
        <w:rPr>
          <w:rFonts w:ascii="仿宋" w:eastAsia="仿宋" w:hAnsi="仿宋"/>
          <w:sz w:val="28"/>
          <w:szCs w:val="28"/>
        </w:rPr>
      </w:pPr>
    </w:p>
    <w:p w:rsidR="00C22D7E" w:rsidRDefault="007B69CA">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C22D7E" w:rsidRDefault="007B69CA">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C22D7E" w:rsidRDefault="007B69CA">
      <w:pPr>
        <w:pStyle w:val="2"/>
        <w:spacing w:line="500" w:lineRule="exact"/>
        <w:rPr>
          <w:rFonts w:ascii="仿宋" w:eastAsia="仿宋" w:hAnsi="仿宋"/>
        </w:rPr>
      </w:pPr>
      <w:bookmarkStart w:id="15" w:name="_Toc425349062"/>
      <w:r>
        <w:rPr>
          <w:rFonts w:ascii="仿宋" w:eastAsia="仿宋" w:hAnsi="仿宋" w:hint="eastAsia"/>
        </w:rPr>
        <w:lastRenderedPageBreak/>
        <w:t>格式五</w:t>
      </w:r>
      <w:bookmarkEnd w:id="15"/>
    </w:p>
    <w:p w:rsidR="00C22D7E" w:rsidRDefault="007B69CA">
      <w:pPr>
        <w:spacing w:line="560" w:lineRule="exact"/>
        <w:jc w:val="center"/>
        <w:rPr>
          <w:rFonts w:ascii="仿宋" w:eastAsia="仿宋" w:hAnsi="仿宋"/>
          <w:sz w:val="28"/>
          <w:szCs w:val="28"/>
        </w:rPr>
      </w:pPr>
      <w:r>
        <w:rPr>
          <w:rFonts w:ascii="仿宋" w:eastAsia="仿宋" w:hAnsi="仿宋" w:hint="eastAsia"/>
          <w:sz w:val="28"/>
          <w:szCs w:val="28"/>
        </w:rPr>
        <w:t>投标项目分项报价明细表</w:t>
      </w:r>
    </w:p>
    <w:p w:rsidR="00C22D7E" w:rsidRDefault="007B69CA">
      <w:pPr>
        <w:spacing w:line="560" w:lineRule="exact"/>
        <w:rPr>
          <w:rFonts w:ascii="仿宋" w:eastAsia="仿宋" w:hAnsi="仿宋"/>
          <w:sz w:val="28"/>
          <w:szCs w:val="28"/>
        </w:rPr>
      </w:pPr>
      <w:r>
        <w:rPr>
          <w:rFonts w:ascii="仿宋" w:eastAsia="仿宋" w:hAnsi="仿宋" w:hint="eastAsia"/>
          <w:sz w:val="28"/>
          <w:szCs w:val="28"/>
        </w:rPr>
        <w:t>项目名称：</w:t>
      </w:r>
    </w:p>
    <w:p w:rsidR="0052567F" w:rsidRPr="0052567F" w:rsidRDefault="007B69CA" w:rsidP="0052567F">
      <w:pPr>
        <w:spacing w:line="560" w:lineRule="exact"/>
        <w:rPr>
          <w:rFonts w:ascii="仿宋" w:eastAsia="仿宋" w:hAnsi="仿宋"/>
          <w:sz w:val="28"/>
          <w:szCs w:val="28"/>
        </w:rPr>
      </w:pPr>
      <w:r>
        <w:rPr>
          <w:rFonts w:ascii="仿宋" w:eastAsia="仿宋" w:hAnsi="仿宋" w:hint="eastAsia"/>
          <w:sz w:val="28"/>
          <w:szCs w:val="28"/>
        </w:rPr>
        <w:t>项目编号：</w:t>
      </w:r>
      <w:bookmarkStart w:id="16" w:name="_GoBack"/>
      <w:bookmarkEnd w:id="16"/>
    </w:p>
    <w:tbl>
      <w:tblPr>
        <w:tblW w:w="5000" w:type="pct"/>
        <w:jc w:val="center"/>
        <w:tblCellMar>
          <w:left w:w="0" w:type="dxa"/>
          <w:right w:w="0" w:type="dxa"/>
        </w:tblCellMar>
        <w:tblLook w:val="04A0"/>
      </w:tblPr>
      <w:tblGrid>
        <w:gridCol w:w="450"/>
        <w:gridCol w:w="450"/>
        <w:gridCol w:w="2557"/>
        <w:gridCol w:w="3230"/>
        <w:gridCol w:w="334"/>
        <w:gridCol w:w="453"/>
        <w:gridCol w:w="445"/>
        <w:gridCol w:w="1353"/>
      </w:tblGrid>
      <w:tr w:rsidR="0052567F" w:rsidTr="009B784E">
        <w:trPr>
          <w:trHeight w:val="391"/>
          <w:jc w:val="center"/>
        </w:trPr>
        <w:tc>
          <w:tcPr>
            <w:tcW w:w="151" w:type="pct"/>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bottom"/>
          </w:tcPr>
          <w:p w:rsidR="0052567F" w:rsidRDefault="0052567F" w:rsidP="009B784E">
            <w:pPr>
              <w:widowControl/>
              <w:jc w:val="center"/>
              <w:textAlignment w:val="center"/>
              <w:rPr>
                <w:rFonts w:ascii="宋体" w:hAnsi="宋体" w:cs="宋体"/>
                <w:kern w:val="0"/>
              </w:rPr>
            </w:pPr>
            <w:r>
              <w:rPr>
                <w:rFonts w:ascii="宋体" w:hAnsi="宋体" w:cs="宋体" w:hint="eastAsia"/>
                <w:kern w:val="0"/>
              </w:rPr>
              <w:t>序号</w:t>
            </w:r>
          </w:p>
        </w:tc>
        <w:tc>
          <w:tcPr>
            <w:tcW w:w="215" w:type="pct"/>
            <w:tcBorders>
              <w:top w:val="single" w:sz="8" w:space="0" w:color="000000"/>
              <w:left w:val="nil"/>
              <w:bottom w:val="single" w:sz="8" w:space="0" w:color="000000"/>
              <w:right w:val="single" w:sz="8" w:space="0" w:color="000000"/>
            </w:tcBorders>
            <w:tcMar>
              <w:top w:w="15" w:type="dxa"/>
              <w:left w:w="15" w:type="dxa"/>
              <w:right w:w="15" w:type="dxa"/>
            </w:tcMar>
            <w:vAlign w:val="bottom"/>
          </w:tcPr>
          <w:p w:rsidR="0052567F" w:rsidRDefault="0052567F" w:rsidP="009B784E">
            <w:pPr>
              <w:widowControl/>
              <w:jc w:val="center"/>
              <w:textAlignment w:val="center"/>
              <w:rPr>
                <w:rFonts w:ascii="宋体" w:hAnsi="宋体" w:cs="宋体"/>
                <w:kern w:val="0"/>
              </w:rPr>
            </w:pPr>
            <w:r>
              <w:rPr>
                <w:rFonts w:ascii="宋体" w:hAnsi="宋体" w:cs="宋体" w:hint="eastAsia"/>
                <w:kern w:val="0"/>
              </w:rPr>
              <w:t>制服名称</w:t>
            </w:r>
          </w:p>
        </w:tc>
        <w:tc>
          <w:tcPr>
            <w:tcW w:w="1399" w:type="pct"/>
            <w:tcBorders>
              <w:top w:val="single" w:sz="8" w:space="0" w:color="000000"/>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参数</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图片样式(以下图片仅供参考，实际样式以中标为准。)</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数量</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单位</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单价</w:t>
            </w: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总价</w:t>
            </w:r>
          </w:p>
        </w:tc>
      </w:tr>
      <w:tr w:rsidR="0052567F" w:rsidTr="009B784E">
        <w:trPr>
          <w:trHeight w:val="3687"/>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1</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冬季男款西装</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Style w:val="font21"/>
                <w:rFonts w:hint="default"/>
              </w:rPr>
              <w:t>材料：面料成分为50%羊毛，50%聚酯纤维（含0.5%导电纤维），里料成分为100%聚酯纤维。厚度适中。不缩水、添加抗皱成分，需经过三防处理。</w:t>
            </w:r>
          </w:p>
          <w:p w:rsidR="0052567F" w:rsidRPr="00E93B39" w:rsidRDefault="0052567F" w:rsidP="009B784E">
            <w:pPr>
              <w:pStyle w:val="a8"/>
            </w:pPr>
            <w:r>
              <w:rPr>
                <w:rFonts w:hint="eastAsia"/>
              </w:rPr>
              <w:t xml:space="preserve">       </w:t>
            </w:r>
            <w:r>
              <w:rPr>
                <w:rFonts w:hint="eastAsia"/>
              </w:rPr>
              <w:t>克重</w:t>
            </w:r>
            <w:r>
              <w:rPr>
                <w:rFonts w:hint="eastAsia"/>
              </w:rPr>
              <w:t>260</w:t>
            </w:r>
            <w:r>
              <w:rPr>
                <w:rFonts w:hint="eastAsia"/>
              </w:rPr>
              <w:t>克</w:t>
            </w:r>
            <w:r>
              <w:rPr>
                <w:rFonts w:hint="eastAsia"/>
              </w:rPr>
              <w:t xml:space="preserve"> </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noProof/>
                <w:sz w:val="24"/>
              </w:rPr>
              <w:drawing>
                <wp:anchor distT="0" distB="0" distL="114300" distR="114300" simplePos="0" relativeHeight="251675648" behindDoc="0" locked="0" layoutInCell="1" allowOverlap="1">
                  <wp:simplePos x="0" y="0"/>
                  <wp:positionH relativeFrom="column">
                    <wp:posOffset>1075055</wp:posOffset>
                  </wp:positionH>
                  <wp:positionV relativeFrom="paragraph">
                    <wp:posOffset>67945</wp:posOffset>
                  </wp:positionV>
                  <wp:extent cx="935990" cy="828675"/>
                  <wp:effectExtent l="19050" t="0" r="0" b="0"/>
                  <wp:wrapNone/>
                  <wp:docPr id="93"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2"/>
                          <pic:cNvPicPr>
                            <a:picLocks noChangeAspect="1"/>
                          </pic:cNvPicPr>
                        </pic:nvPicPr>
                        <pic:blipFill>
                          <a:blip r:embed="rId10" cstate="print"/>
                          <a:stretch>
                            <a:fillRect/>
                          </a:stretch>
                        </pic:blipFill>
                        <pic:spPr>
                          <a:xfrm>
                            <a:off x="0" y="0"/>
                            <a:ext cx="935990" cy="828675"/>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77696" behindDoc="0" locked="0" layoutInCell="1" allowOverlap="1">
                  <wp:simplePos x="0" y="0"/>
                  <wp:positionH relativeFrom="column">
                    <wp:posOffset>1179195</wp:posOffset>
                  </wp:positionH>
                  <wp:positionV relativeFrom="paragraph">
                    <wp:posOffset>1251585</wp:posOffset>
                  </wp:positionV>
                  <wp:extent cx="823595" cy="779145"/>
                  <wp:effectExtent l="19050" t="0" r="0" b="0"/>
                  <wp:wrapNone/>
                  <wp:docPr id="91" name="图片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4"/>
                          <pic:cNvPicPr>
                            <a:picLocks noChangeAspect="1"/>
                          </pic:cNvPicPr>
                        </pic:nvPicPr>
                        <pic:blipFill>
                          <a:blip r:embed="rId11" cstate="print"/>
                          <a:stretch>
                            <a:fillRect/>
                          </a:stretch>
                        </pic:blipFill>
                        <pic:spPr>
                          <a:xfrm>
                            <a:off x="0" y="0"/>
                            <a:ext cx="823595" cy="779145"/>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76672" behindDoc="0" locked="0" layoutInCell="1" allowOverlap="1">
                  <wp:simplePos x="0" y="0"/>
                  <wp:positionH relativeFrom="column">
                    <wp:posOffset>102235</wp:posOffset>
                  </wp:positionH>
                  <wp:positionV relativeFrom="paragraph">
                    <wp:posOffset>1250950</wp:posOffset>
                  </wp:positionV>
                  <wp:extent cx="906145" cy="850265"/>
                  <wp:effectExtent l="19050" t="0" r="8255" b="0"/>
                  <wp:wrapNone/>
                  <wp:docPr id="92"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3"/>
                          <pic:cNvPicPr>
                            <a:picLocks noChangeAspect="1"/>
                          </pic:cNvPicPr>
                        </pic:nvPicPr>
                        <pic:blipFill>
                          <a:blip r:embed="rId12" cstate="print"/>
                          <a:stretch>
                            <a:fillRect/>
                          </a:stretch>
                        </pic:blipFill>
                        <pic:spPr>
                          <a:xfrm>
                            <a:off x="0" y="0"/>
                            <a:ext cx="906145" cy="850265"/>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74624" behindDoc="0" locked="0" layoutInCell="1" allowOverlap="1">
                  <wp:simplePos x="0" y="0"/>
                  <wp:positionH relativeFrom="column">
                    <wp:posOffset>46990</wp:posOffset>
                  </wp:positionH>
                  <wp:positionV relativeFrom="paragraph">
                    <wp:posOffset>-13335</wp:posOffset>
                  </wp:positionV>
                  <wp:extent cx="1038225" cy="906145"/>
                  <wp:effectExtent l="19050" t="0" r="9525" b="0"/>
                  <wp:wrapNone/>
                  <wp:docPr id="94"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1"/>
                          <pic:cNvPicPr>
                            <a:picLocks noChangeAspect="1"/>
                          </pic:cNvPicPr>
                        </pic:nvPicPr>
                        <pic:blipFill>
                          <a:blip r:embed="rId13" cstate="print"/>
                          <a:stretch>
                            <a:fillRect/>
                          </a:stretch>
                        </pic:blipFill>
                        <pic:spPr>
                          <a:xfrm>
                            <a:off x="0" y="0"/>
                            <a:ext cx="1038225" cy="906145"/>
                          </a:xfrm>
                          <a:prstGeom prst="rect">
                            <a:avLst/>
                          </a:prstGeom>
                          <a:noFill/>
                          <a:ln>
                            <a:noFill/>
                          </a:ln>
                        </pic:spPr>
                      </pic:pic>
                    </a:graphicData>
                  </a:graphic>
                </wp:anchor>
              </w:drawing>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套</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902"/>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2</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冬季男士长袖衬衫</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Style w:val="font21"/>
                <w:rFonts w:hint="default"/>
              </w:rPr>
              <w:t xml:space="preserve">材料：纯棉免烫面料，含棉量不低于100%，不缩水、甲醛含量小于300毫克/千克。颜色：纯白。 </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noProof/>
                <w:sz w:val="24"/>
              </w:rPr>
              <w:drawing>
                <wp:anchor distT="0" distB="0" distL="114300" distR="114300" simplePos="0" relativeHeight="251679744" behindDoc="0" locked="0" layoutInCell="1" allowOverlap="1">
                  <wp:simplePos x="0" y="0"/>
                  <wp:positionH relativeFrom="column">
                    <wp:posOffset>1179195</wp:posOffset>
                  </wp:positionH>
                  <wp:positionV relativeFrom="paragraph">
                    <wp:posOffset>61595</wp:posOffset>
                  </wp:positionV>
                  <wp:extent cx="755650" cy="699135"/>
                  <wp:effectExtent l="19050" t="0" r="6350" b="0"/>
                  <wp:wrapNone/>
                  <wp:docPr id="95"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5"/>
                          <pic:cNvPicPr>
                            <a:picLocks noChangeAspect="1"/>
                          </pic:cNvPicPr>
                        </pic:nvPicPr>
                        <pic:blipFill>
                          <a:blip r:embed="rId14" cstate="print"/>
                          <a:stretch>
                            <a:fillRect/>
                          </a:stretch>
                        </pic:blipFill>
                        <pic:spPr>
                          <a:xfrm>
                            <a:off x="0" y="0"/>
                            <a:ext cx="755650" cy="699135"/>
                          </a:xfrm>
                          <a:prstGeom prst="rect">
                            <a:avLst/>
                          </a:prstGeom>
                          <a:noFill/>
                          <a:ln>
                            <a:noFill/>
                          </a:ln>
                        </pic:spPr>
                      </pic:pic>
                    </a:graphicData>
                  </a:graphic>
                </wp:anchor>
              </w:drawing>
            </w:r>
            <w:r>
              <w:rPr>
                <w:rFonts w:ascii="宋体" w:hAnsi="宋体" w:cs="宋体" w:hint="eastAsia"/>
                <w:noProof/>
                <w:sz w:val="24"/>
              </w:rPr>
              <w:drawing>
                <wp:anchor distT="0" distB="0" distL="114300" distR="114300" simplePos="0" relativeHeight="251678720" behindDoc="0" locked="0" layoutInCell="1" allowOverlap="1">
                  <wp:simplePos x="0" y="0"/>
                  <wp:positionH relativeFrom="column">
                    <wp:posOffset>50165</wp:posOffset>
                  </wp:positionH>
                  <wp:positionV relativeFrom="paragraph">
                    <wp:posOffset>50800</wp:posOffset>
                  </wp:positionV>
                  <wp:extent cx="795020" cy="755015"/>
                  <wp:effectExtent l="19050" t="0" r="5080" b="0"/>
                  <wp:wrapNone/>
                  <wp:docPr id="96" name="图片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6"/>
                          <pic:cNvPicPr>
                            <a:picLocks noChangeAspect="1"/>
                          </pic:cNvPicPr>
                        </pic:nvPicPr>
                        <pic:blipFill>
                          <a:blip r:embed="rId15" cstate="print"/>
                          <a:stretch>
                            <a:fillRect/>
                          </a:stretch>
                        </pic:blipFill>
                        <pic:spPr>
                          <a:xfrm>
                            <a:off x="0" y="0"/>
                            <a:ext cx="795020" cy="755015"/>
                          </a:xfrm>
                          <a:prstGeom prst="rect">
                            <a:avLst/>
                          </a:prstGeom>
                          <a:noFill/>
                          <a:ln>
                            <a:noFill/>
                          </a:ln>
                        </pic:spPr>
                      </pic:pic>
                    </a:graphicData>
                  </a:graphic>
                </wp:anchor>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2043"/>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3</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夏季男士短袖衬衣</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Style w:val="font21"/>
                <w:rFonts w:hint="default"/>
              </w:rPr>
              <w:t xml:space="preserve">  材料：纯棉免烫面料，含棉量不低于100%，不缩水、甲醛含量小于300毫克/千克。颜色：纯白</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noProof/>
                <w:sz w:val="24"/>
              </w:rPr>
              <w:drawing>
                <wp:inline distT="0" distB="0" distL="114300" distR="114300">
                  <wp:extent cx="835847" cy="771277"/>
                  <wp:effectExtent l="19050" t="0" r="2353" b="0"/>
                  <wp:docPr id="97" name="图片 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8"/>
                          <pic:cNvPicPr>
                            <a:picLocks noChangeAspect="1"/>
                          </pic:cNvPicPr>
                        </pic:nvPicPr>
                        <pic:blipFill>
                          <a:blip r:embed="rId16" cstate="print"/>
                          <a:stretch>
                            <a:fillRect/>
                          </a:stretch>
                        </pic:blipFill>
                        <pic:spPr>
                          <a:xfrm>
                            <a:off x="0" y="0"/>
                            <a:ext cx="837143" cy="772473"/>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896073" cy="826936"/>
                  <wp:effectExtent l="19050" t="0" r="0" b="0"/>
                  <wp:docPr id="98" name="图片 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7"/>
                          <pic:cNvPicPr>
                            <a:picLocks noChangeAspect="1"/>
                          </pic:cNvPicPr>
                        </pic:nvPicPr>
                        <pic:blipFill>
                          <a:blip r:embed="rId17" cstate="print"/>
                          <a:stretch>
                            <a:fillRect/>
                          </a:stretch>
                        </pic:blipFill>
                        <pic:spPr>
                          <a:xfrm>
                            <a:off x="0" y="0"/>
                            <a:ext cx="897201" cy="827977"/>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67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4</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男士夏装裤子（薄款）</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Style w:val="font21"/>
                <w:rFonts w:hint="default"/>
              </w:rPr>
              <w:t xml:space="preserve"> 材料：薄料，不缩水、含毛量不低50%,添加抗皱成分，需经过三防处理。颜色和西服套装色调基本一致。</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noProof/>
                <w:sz w:val="24"/>
              </w:rPr>
              <w:drawing>
                <wp:inline distT="0" distB="0" distL="114300" distR="114300">
                  <wp:extent cx="907388" cy="834887"/>
                  <wp:effectExtent l="19050" t="0" r="7012" b="0"/>
                  <wp:docPr id="99" name="图片 3"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9"/>
                          <pic:cNvPicPr>
                            <a:picLocks noChangeAspect="1"/>
                          </pic:cNvPicPr>
                        </pic:nvPicPr>
                        <pic:blipFill>
                          <a:blip r:embed="rId18" cstate="print"/>
                          <a:stretch>
                            <a:fillRect/>
                          </a:stretch>
                        </pic:blipFill>
                        <pic:spPr>
                          <a:xfrm>
                            <a:off x="0" y="0"/>
                            <a:ext cx="910056" cy="837342"/>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885864" cy="811033"/>
                  <wp:effectExtent l="19050" t="0" r="9486" b="0"/>
                  <wp:docPr id="100" name="图片 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10"/>
                          <pic:cNvPicPr>
                            <a:picLocks noChangeAspect="1"/>
                          </pic:cNvPicPr>
                        </pic:nvPicPr>
                        <pic:blipFill>
                          <a:blip r:embed="rId19" cstate="print"/>
                          <a:stretch>
                            <a:fillRect/>
                          </a:stretch>
                        </pic:blipFill>
                        <pic:spPr>
                          <a:xfrm>
                            <a:off x="0" y="0"/>
                            <a:ext cx="889837" cy="814671"/>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52567F">
        <w:trPr>
          <w:trHeight w:val="1676"/>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lastRenderedPageBreak/>
              <w:t>5</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男士长款大衣</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Style w:val="font21"/>
                <w:rFonts w:hint="default"/>
              </w:rPr>
              <w:t>材料：100%羊毛，不缩水、防静电，抗皱。</w:t>
            </w:r>
          </w:p>
          <w:p w:rsidR="0052567F" w:rsidRDefault="0052567F" w:rsidP="009B784E">
            <w:pPr>
              <w:widowControl/>
              <w:jc w:val="center"/>
              <w:textAlignment w:val="center"/>
              <w:rPr>
                <w:rFonts w:ascii="宋体" w:hAnsi="宋体" w:cs="宋体"/>
              </w:rPr>
            </w:pPr>
            <w:r>
              <w:rPr>
                <w:rStyle w:val="font21"/>
                <w:rFonts w:hint="default"/>
              </w:rPr>
              <w:t xml:space="preserve">克重:350克 </w:t>
            </w:r>
            <w:r>
              <w:rPr>
                <w:rFonts w:ascii="黑体" w:eastAsia="黑体" w:hAnsi="宋体" w:cs="黑体" w:hint="eastAsia"/>
                <w:kern w:val="0"/>
                <w:sz w:val="32"/>
                <w:szCs w:val="32"/>
              </w:rPr>
              <w:t xml:space="preserve"> </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noProof/>
                <w:sz w:val="24"/>
              </w:rPr>
              <w:drawing>
                <wp:inline distT="0" distB="0" distL="114300" distR="114300">
                  <wp:extent cx="923234" cy="876300"/>
                  <wp:effectExtent l="19050" t="0" r="0" b="0"/>
                  <wp:docPr id="101" name="图片 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12"/>
                          <pic:cNvPicPr>
                            <a:picLocks noChangeAspect="1"/>
                          </pic:cNvPicPr>
                        </pic:nvPicPr>
                        <pic:blipFill>
                          <a:blip r:embed="rId20" cstate="print"/>
                          <a:stretch>
                            <a:fillRect/>
                          </a:stretch>
                        </pic:blipFill>
                        <pic:spPr>
                          <a:xfrm>
                            <a:off x="0" y="0"/>
                            <a:ext cx="923837" cy="876873"/>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900744" cy="866775"/>
                  <wp:effectExtent l="19050" t="0" r="0" b="0"/>
                  <wp:docPr id="102" name="图片 6"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11"/>
                          <pic:cNvPicPr>
                            <a:picLocks noChangeAspect="1"/>
                          </pic:cNvPicPr>
                        </pic:nvPicPr>
                        <pic:blipFill>
                          <a:blip r:embed="rId39" cstate="print"/>
                          <a:stretch>
                            <a:fillRect/>
                          </a:stretch>
                        </pic:blipFill>
                        <pic:spPr>
                          <a:xfrm>
                            <a:off x="0" y="0"/>
                            <a:ext cx="900744" cy="866775"/>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16</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67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6</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领带</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Style w:val="font21"/>
                <w:rFonts w:hint="default"/>
              </w:rPr>
              <w:t xml:space="preserve"> 材料：真丝领带（含丝量不低于50%）</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sz w:val="24"/>
              </w:rPr>
              <w:t>每人3条，共16人</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48</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67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7</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腰带</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Style w:val="font21"/>
                <w:rFonts w:hint="default"/>
              </w:rPr>
              <w:t xml:space="preserve"> 材料：针式卡扣，真皮</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sz w:val="24"/>
              </w:rPr>
              <w:t>每人2条，共16人</w:t>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32</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705"/>
          <w:jc w:val="center"/>
        </w:trPr>
        <w:tc>
          <w:tcPr>
            <w:tcW w:w="151" w:type="pct"/>
            <w:tcBorders>
              <w:top w:val="nil"/>
              <w:left w:val="single" w:sz="8" w:space="0" w:color="000000"/>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kern w:val="0"/>
              </w:rPr>
              <w:t>8</w:t>
            </w:r>
          </w:p>
        </w:tc>
        <w:tc>
          <w:tcPr>
            <w:tcW w:w="215"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roofErr w:type="gramStart"/>
            <w:r>
              <w:rPr>
                <w:rFonts w:ascii="宋体" w:hAnsi="宋体" w:cs="宋体" w:hint="eastAsia"/>
              </w:rPr>
              <w:t>女士超长款</w:t>
            </w:r>
            <w:proofErr w:type="gramEnd"/>
            <w:r>
              <w:rPr>
                <w:rFonts w:ascii="宋体" w:hAnsi="宋体" w:cs="宋体" w:hint="eastAsia"/>
              </w:rPr>
              <w:t>大衣</w:t>
            </w:r>
          </w:p>
        </w:tc>
        <w:tc>
          <w:tcPr>
            <w:tcW w:w="1399" w:type="pct"/>
            <w:tcBorders>
              <w:top w:val="nil"/>
              <w:left w:val="nil"/>
              <w:bottom w:val="single" w:sz="8" w:space="0" w:color="000000"/>
              <w:right w:val="single" w:sz="8"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Style w:val="font21"/>
                <w:rFonts w:hint="default"/>
              </w:rPr>
              <w:t xml:space="preserve"> </w:t>
            </w:r>
            <w:r>
              <w:rPr>
                <w:rFonts w:ascii="黑体" w:eastAsia="黑体" w:hAnsi="宋体" w:cs="黑体" w:hint="eastAsia"/>
                <w:kern w:val="0"/>
                <w:sz w:val="32"/>
                <w:szCs w:val="32"/>
              </w:rPr>
              <w:t xml:space="preserve"> </w:t>
            </w:r>
            <w:r>
              <w:rPr>
                <w:rStyle w:val="font21"/>
                <w:rFonts w:hint="default"/>
              </w:rPr>
              <w:t>材料：100%羊毛，不缩水、防静电，抗皱。克重:350克</w:t>
            </w:r>
          </w:p>
        </w:tc>
        <w:tc>
          <w:tcPr>
            <w:tcW w:w="176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noProof/>
                <w:sz w:val="24"/>
              </w:rPr>
              <w:drawing>
                <wp:inline distT="0" distB="0" distL="114300" distR="114300">
                  <wp:extent cx="943872" cy="818985"/>
                  <wp:effectExtent l="19050" t="0" r="8628" b="0"/>
                  <wp:docPr id="103" name="图片 8"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14"/>
                          <pic:cNvPicPr>
                            <a:picLocks noChangeAspect="1"/>
                          </pic:cNvPicPr>
                        </pic:nvPicPr>
                        <pic:blipFill>
                          <a:blip r:embed="rId22" cstate="print"/>
                          <a:stretch>
                            <a:fillRect/>
                          </a:stretch>
                        </pic:blipFill>
                        <pic:spPr>
                          <a:xfrm>
                            <a:off x="0" y="0"/>
                            <a:ext cx="944815" cy="819803"/>
                          </a:xfrm>
                          <a:prstGeom prst="rect">
                            <a:avLst/>
                          </a:prstGeom>
                          <a:noFill/>
                          <a:ln>
                            <a:noFill/>
                          </a:ln>
                        </pic:spPr>
                      </pic:pic>
                    </a:graphicData>
                  </a:graphic>
                </wp:inline>
              </w:drawing>
            </w:r>
            <w:r>
              <w:rPr>
                <w:rFonts w:ascii="宋体" w:hAnsi="宋体" w:cs="宋体" w:hint="eastAsia"/>
                <w:sz w:val="24"/>
              </w:rPr>
              <w:t xml:space="preserve"> </w:t>
            </w:r>
            <w:r>
              <w:rPr>
                <w:rFonts w:ascii="宋体" w:hAnsi="宋体" w:cs="宋体"/>
                <w:noProof/>
                <w:sz w:val="24"/>
              </w:rPr>
              <w:drawing>
                <wp:inline distT="0" distB="0" distL="114300" distR="114300">
                  <wp:extent cx="882595" cy="772212"/>
                  <wp:effectExtent l="19050" t="0" r="0" b="0"/>
                  <wp:docPr id="104" name="图片 9"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descr="13"/>
                          <pic:cNvPicPr>
                            <a:picLocks noChangeAspect="1"/>
                          </pic:cNvPicPr>
                        </pic:nvPicPr>
                        <pic:blipFill>
                          <a:blip r:embed="rId23" cstate="print"/>
                          <a:stretch>
                            <a:fillRect/>
                          </a:stretch>
                        </pic:blipFill>
                        <pic:spPr>
                          <a:xfrm>
                            <a:off x="0" y="0"/>
                            <a:ext cx="882226" cy="771889"/>
                          </a:xfrm>
                          <a:prstGeom prst="rect">
                            <a:avLst/>
                          </a:prstGeom>
                          <a:noFill/>
                          <a:ln>
                            <a:noFill/>
                          </a:ln>
                        </pic:spPr>
                      </pic:pic>
                    </a:graphicData>
                  </a:graphic>
                </wp:inline>
              </w:drawing>
            </w:r>
          </w:p>
        </w:tc>
        <w:tc>
          <w:tcPr>
            <w:tcW w:w="2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sz w:val="24"/>
              </w:rPr>
            </w:pPr>
            <w:r>
              <w:rPr>
                <w:rFonts w:ascii="宋体" w:hAnsi="宋体" w:cs="宋体" w:hint="eastAsia"/>
                <w:sz w:val="24"/>
              </w:rPr>
              <w:t>23</w:t>
            </w:r>
          </w:p>
        </w:tc>
        <w:tc>
          <w:tcPr>
            <w:tcW w:w="26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sz w:val="24"/>
              </w:rPr>
            </w:pPr>
            <w:r>
              <w:rPr>
                <w:rFonts w:ascii="宋体" w:hAnsi="宋体" w:cs="宋体" w:hint="eastAsia"/>
                <w:sz w:val="24"/>
              </w:rPr>
              <w:t>件</w:t>
            </w:r>
          </w:p>
        </w:tc>
        <w:tc>
          <w:tcPr>
            <w:tcW w:w="2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sz w:val="24"/>
              </w:rPr>
            </w:pPr>
          </w:p>
        </w:tc>
        <w:tc>
          <w:tcPr>
            <w:tcW w:w="74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3752"/>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9</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冬季女士西服套装</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Style w:val="font21"/>
                <w:rFonts w:hint="default"/>
              </w:rPr>
              <w:t>管理人员、</w:t>
            </w:r>
          </w:p>
          <w:p w:rsidR="0052567F" w:rsidRDefault="0052567F" w:rsidP="009B784E">
            <w:pPr>
              <w:widowControl/>
              <w:jc w:val="center"/>
              <w:textAlignment w:val="center"/>
              <w:rPr>
                <w:rStyle w:val="font21"/>
                <w:rFonts w:hint="default"/>
              </w:rPr>
            </w:pPr>
            <w:r>
              <w:rPr>
                <w:rStyle w:val="font21"/>
                <w:rFonts w:hint="default"/>
              </w:rPr>
              <w:t>材料：面料成分为50%羊毛，50%聚酯纤维（含0.5%导电纤维），里料成分为100%聚酯纤维。厚度适中。添加抗皱成分，不缩水、需经过三防处理</w:t>
            </w:r>
          </w:p>
          <w:p w:rsidR="0052567F" w:rsidRDefault="0052567F" w:rsidP="009B784E">
            <w:pPr>
              <w:widowControl/>
              <w:jc w:val="center"/>
              <w:textAlignment w:val="center"/>
              <w:rPr>
                <w:rStyle w:val="font21"/>
                <w:rFonts w:hint="default"/>
              </w:rPr>
            </w:pPr>
            <w:r>
              <w:rPr>
                <w:rFonts w:hint="eastAsia"/>
              </w:rPr>
              <w:t>克重</w:t>
            </w:r>
            <w:r>
              <w:rPr>
                <w:rFonts w:hint="eastAsia"/>
              </w:rPr>
              <w:t>260</w:t>
            </w:r>
            <w:r>
              <w:rPr>
                <w:rFonts w:hint="eastAsia"/>
              </w:rPr>
              <w:t>克</w:t>
            </w:r>
          </w:p>
        </w:tc>
        <w:tc>
          <w:tcPr>
            <w:tcW w:w="176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noProof/>
                <w:sz w:val="24"/>
              </w:rPr>
              <w:drawing>
                <wp:anchor distT="0" distB="0" distL="114300" distR="114300" simplePos="0" relativeHeight="251683840" behindDoc="0" locked="0" layoutInCell="1" allowOverlap="1">
                  <wp:simplePos x="0" y="0"/>
                  <wp:positionH relativeFrom="column">
                    <wp:posOffset>1147445</wp:posOffset>
                  </wp:positionH>
                  <wp:positionV relativeFrom="paragraph">
                    <wp:posOffset>918210</wp:posOffset>
                  </wp:positionV>
                  <wp:extent cx="807720" cy="763270"/>
                  <wp:effectExtent l="19050" t="0" r="0" b="0"/>
                  <wp:wrapNone/>
                  <wp:docPr id="105" name="图片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4"/>
                          <pic:cNvPicPr>
                            <a:picLocks noChangeAspect="1"/>
                          </pic:cNvPicPr>
                        </pic:nvPicPr>
                        <pic:blipFill>
                          <a:blip r:embed="rId24" cstate="print"/>
                          <a:stretch>
                            <a:fillRect/>
                          </a:stretch>
                        </pic:blipFill>
                        <pic:spPr>
                          <a:xfrm>
                            <a:off x="0" y="0"/>
                            <a:ext cx="807720" cy="763270"/>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82816" behindDoc="0" locked="0" layoutInCell="1" allowOverlap="1">
                  <wp:simplePos x="0" y="0"/>
                  <wp:positionH relativeFrom="column">
                    <wp:posOffset>169545</wp:posOffset>
                  </wp:positionH>
                  <wp:positionV relativeFrom="paragraph">
                    <wp:posOffset>912495</wp:posOffset>
                  </wp:positionV>
                  <wp:extent cx="847090" cy="795020"/>
                  <wp:effectExtent l="19050" t="0" r="0" b="0"/>
                  <wp:wrapNone/>
                  <wp:docPr id="106" name="图片 1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descr="3"/>
                          <pic:cNvPicPr>
                            <a:picLocks noChangeAspect="1"/>
                          </pic:cNvPicPr>
                        </pic:nvPicPr>
                        <pic:blipFill>
                          <a:blip r:embed="rId25" cstate="print"/>
                          <a:stretch>
                            <a:fillRect/>
                          </a:stretch>
                        </pic:blipFill>
                        <pic:spPr>
                          <a:xfrm>
                            <a:off x="0" y="0"/>
                            <a:ext cx="847090" cy="795020"/>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80768" behindDoc="0" locked="0" layoutInCell="1" allowOverlap="1">
                  <wp:simplePos x="0" y="0"/>
                  <wp:positionH relativeFrom="column">
                    <wp:posOffset>170180</wp:posOffset>
                  </wp:positionH>
                  <wp:positionV relativeFrom="paragraph">
                    <wp:posOffset>8890</wp:posOffset>
                  </wp:positionV>
                  <wp:extent cx="902335" cy="795020"/>
                  <wp:effectExtent l="19050" t="0" r="0" b="0"/>
                  <wp:wrapNone/>
                  <wp:docPr id="107"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descr="1"/>
                          <pic:cNvPicPr>
                            <a:picLocks noChangeAspect="1"/>
                          </pic:cNvPicPr>
                        </pic:nvPicPr>
                        <pic:blipFill>
                          <a:blip r:embed="rId26" cstate="print"/>
                          <a:stretch>
                            <a:fillRect/>
                          </a:stretch>
                        </pic:blipFill>
                        <pic:spPr>
                          <a:xfrm>
                            <a:off x="0" y="0"/>
                            <a:ext cx="902335" cy="795020"/>
                          </a:xfrm>
                          <a:prstGeom prst="rect">
                            <a:avLst/>
                          </a:prstGeom>
                          <a:noFill/>
                          <a:ln>
                            <a:noFill/>
                          </a:ln>
                        </pic:spPr>
                      </pic:pic>
                    </a:graphicData>
                  </a:graphic>
                </wp:anchor>
              </w:drawing>
            </w:r>
            <w:r>
              <w:rPr>
                <w:rFonts w:ascii="宋体" w:hAnsi="宋体" w:cs="宋体"/>
                <w:noProof/>
                <w:sz w:val="24"/>
              </w:rPr>
              <w:drawing>
                <wp:anchor distT="0" distB="0" distL="114300" distR="114300" simplePos="0" relativeHeight="251681792" behindDoc="0" locked="0" layoutInCell="1" allowOverlap="1">
                  <wp:simplePos x="0" y="0"/>
                  <wp:positionH relativeFrom="column">
                    <wp:posOffset>1147445</wp:posOffset>
                  </wp:positionH>
                  <wp:positionV relativeFrom="paragraph">
                    <wp:posOffset>22225</wp:posOffset>
                  </wp:positionV>
                  <wp:extent cx="878840" cy="770890"/>
                  <wp:effectExtent l="19050" t="0" r="0" b="0"/>
                  <wp:wrapNone/>
                  <wp:docPr id="108"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descr="2"/>
                          <pic:cNvPicPr>
                            <a:picLocks noChangeAspect="1"/>
                          </pic:cNvPicPr>
                        </pic:nvPicPr>
                        <pic:blipFill>
                          <a:blip r:embed="rId27" cstate="print"/>
                          <a:stretch>
                            <a:fillRect/>
                          </a:stretch>
                        </pic:blipFill>
                        <pic:spPr>
                          <a:xfrm>
                            <a:off x="0" y="0"/>
                            <a:ext cx="878840" cy="770890"/>
                          </a:xfrm>
                          <a:prstGeom prst="rect">
                            <a:avLst/>
                          </a:prstGeom>
                          <a:noFill/>
                          <a:ln>
                            <a:noFill/>
                          </a:ln>
                        </pic:spPr>
                      </pic:pic>
                    </a:graphicData>
                  </a:graphic>
                </wp:anchor>
              </w:drawing>
            </w:r>
          </w:p>
        </w:tc>
        <w:tc>
          <w:tcPr>
            <w:tcW w:w="200"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套</w:t>
            </w:r>
          </w:p>
        </w:tc>
        <w:tc>
          <w:tcPr>
            <w:tcW w:w="260"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60"/>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10</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冬季女士长袖衬衫</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Style w:val="font21"/>
                <w:rFonts w:hint="default"/>
              </w:rPr>
              <w:t>材料：纯棉免烫面料，不缩水、含棉量不低于100%，甲醛含量小于300毫克/千克。颜色：纯白。</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noProof/>
                <w:sz w:val="24"/>
              </w:rPr>
              <w:drawing>
                <wp:anchor distT="0" distB="0" distL="114300" distR="114300" simplePos="0" relativeHeight="251685888" behindDoc="0" locked="0" layoutInCell="1" allowOverlap="1">
                  <wp:simplePos x="0" y="0"/>
                  <wp:positionH relativeFrom="column">
                    <wp:posOffset>1068070</wp:posOffset>
                  </wp:positionH>
                  <wp:positionV relativeFrom="paragraph">
                    <wp:posOffset>8890</wp:posOffset>
                  </wp:positionV>
                  <wp:extent cx="798830" cy="739140"/>
                  <wp:effectExtent l="19050" t="0" r="1270" b="0"/>
                  <wp:wrapNone/>
                  <wp:docPr id="109" name="图片 1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descr="5"/>
                          <pic:cNvPicPr>
                            <a:picLocks noChangeAspect="1"/>
                          </pic:cNvPicPr>
                        </pic:nvPicPr>
                        <pic:blipFill>
                          <a:blip r:embed="rId28" cstate="print"/>
                          <a:stretch>
                            <a:fillRect/>
                          </a:stretch>
                        </pic:blipFill>
                        <pic:spPr>
                          <a:xfrm>
                            <a:off x="0" y="0"/>
                            <a:ext cx="798830" cy="739140"/>
                          </a:xfrm>
                          <a:prstGeom prst="rect">
                            <a:avLst/>
                          </a:prstGeom>
                          <a:noFill/>
                          <a:ln>
                            <a:noFill/>
                          </a:ln>
                        </pic:spPr>
                      </pic:pic>
                    </a:graphicData>
                  </a:graphic>
                </wp:anchor>
              </w:drawing>
            </w:r>
            <w:r>
              <w:rPr>
                <w:rFonts w:ascii="宋体" w:hAnsi="宋体" w:cs="宋体" w:hint="eastAsia"/>
                <w:noProof/>
                <w:sz w:val="24"/>
              </w:rPr>
              <w:drawing>
                <wp:anchor distT="0" distB="0" distL="114300" distR="114300" simplePos="0" relativeHeight="251684864" behindDoc="0" locked="0" layoutInCell="1" allowOverlap="1">
                  <wp:simplePos x="0" y="0"/>
                  <wp:positionH relativeFrom="column">
                    <wp:posOffset>46990</wp:posOffset>
                  </wp:positionH>
                  <wp:positionV relativeFrom="paragraph">
                    <wp:posOffset>7620</wp:posOffset>
                  </wp:positionV>
                  <wp:extent cx="795020" cy="755015"/>
                  <wp:effectExtent l="19050" t="0" r="5080" b="0"/>
                  <wp:wrapNone/>
                  <wp:docPr id="110" name="图片 1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6"/>
                          <pic:cNvPicPr>
                            <a:picLocks noChangeAspect="1"/>
                          </pic:cNvPicPr>
                        </pic:nvPicPr>
                        <pic:blipFill>
                          <a:blip r:embed="rId15" cstate="print"/>
                          <a:stretch>
                            <a:fillRect/>
                          </a:stretch>
                        </pic:blipFill>
                        <pic:spPr>
                          <a:xfrm>
                            <a:off x="0" y="0"/>
                            <a:ext cx="795020" cy="755015"/>
                          </a:xfrm>
                          <a:prstGeom prst="rect">
                            <a:avLst/>
                          </a:prstGeom>
                          <a:noFill/>
                          <a:ln>
                            <a:noFill/>
                          </a:ln>
                        </pic:spPr>
                      </pic:pic>
                    </a:graphicData>
                  </a:graphic>
                </wp:anchor>
              </w:drawing>
            </w:r>
            <w:r>
              <w:rPr>
                <w:rFonts w:ascii="宋体" w:hAnsi="宋体" w:cs="宋体" w:hint="eastAsia"/>
                <w:sz w:val="24"/>
              </w:rPr>
              <w:t xml:space="preserve"> </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223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11</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夏季女士短袖衬衫</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Style w:val="font21"/>
                <w:rFonts w:hint="default"/>
              </w:rPr>
              <w:t xml:space="preserve">  材料：纯棉免烫面料，不缩水、含棉量不低于100%，甲醛含量小于300毫克/千克。颜色：纯白</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hint="eastAsia"/>
                <w:noProof/>
                <w:sz w:val="24"/>
              </w:rPr>
              <w:drawing>
                <wp:inline distT="0" distB="0" distL="114300" distR="114300">
                  <wp:extent cx="844462" cy="779227"/>
                  <wp:effectExtent l="19050" t="0" r="0" b="0"/>
                  <wp:docPr id="111" name="图片 1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descr="8"/>
                          <pic:cNvPicPr>
                            <a:picLocks noChangeAspect="1"/>
                          </pic:cNvPicPr>
                        </pic:nvPicPr>
                        <pic:blipFill>
                          <a:blip r:embed="rId29" cstate="print"/>
                          <a:stretch>
                            <a:fillRect/>
                          </a:stretch>
                        </pic:blipFill>
                        <pic:spPr>
                          <a:xfrm>
                            <a:off x="0" y="0"/>
                            <a:ext cx="845771" cy="780435"/>
                          </a:xfrm>
                          <a:prstGeom prst="rect">
                            <a:avLst/>
                          </a:prstGeom>
                          <a:noFill/>
                          <a:ln>
                            <a:noFill/>
                          </a:ln>
                        </pic:spPr>
                      </pic:pic>
                    </a:graphicData>
                  </a:graphic>
                </wp:inline>
              </w:drawing>
            </w:r>
            <w:r>
              <w:rPr>
                <w:rFonts w:ascii="宋体" w:hAnsi="宋体" w:cs="宋体" w:hint="eastAsia"/>
                <w:noProof/>
                <w:sz w:val="24"/>
              </w:rPr>
              <w:drawing>
                <wp:inline distT="0" distB="0" distL="114300" distR="114300">
                  <wp:extent cx="818526" cy="755373"/>
                  <wp:effectExtent l="19050" t="0" r="624" b="0"/>
                  <wp:docPr id="112" name="图片 1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1" descr="7"/>
                          <pic:cNvPicPr>
                            <a:picLocks noChangeAspect="1"/>
                          </pic:cNvPicPr>
                        </pic:nvPicPr>
                        <pic:blipFill>
                          <a:blip r:embed="rId30" cstate="print"/>
                          <a:stretch>
                            <a:fillRect/>
                          </a:stretch>
                        </pic:blipFill>
                        <pic:spPr>
                          <a:xfrm>
                            <a:off x="0" y="0"/>
                            <a:ext cx="823036" cy="759535"/>
                          </a:xfrm>
                          <a:prstGeom prst="rect">
                            <a:avLst/>
                          </a:prstGeom>
                          <a:noFill/>
                          <a:ln>
                            <a:noFill/>
                          </a:ln>
                        </pic:spPr>
                      </pic:pic>
                    </a:graphicData>
                  </a:graphic>
                </wp:inline>
              </w:drawing>
            </w:r>
            <w:r>
              <w:rPr>
                <w:rFonts w:ascii="宋体" w:hAnsi="宋体" w:cs="宋体" w:hint="eastAsia"/>
                <w:sz w:val="24"/>
              </w:rPr>
              <w:t xml:space="preserve"> </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lastRenderedPageBreak/>
              <w:t>12</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夏季短袖上衣</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Fonts w:ascii="宋体" w:hAnsi="宋体" w:cs="宋体" w:hint="eastAsia"/>
                <w:kern w:val="0"/>
              </w:rPr>
              <w:t>材料:薄料，不缩水、甲醛含量低于300毫克/千克。100%聚酯纤维，</w:t>
            </w:r>
            <w:r>
              <w:rPr>
                <w:rStyle w:val="font21"/>
                <w:rFonts w:hint="default"/>
              </w:rPr>
              <w:t>需经过三防处理。具有较高的强度与弹性恢复力。</w:t>
            </w:r>
          </w:p>
          <w:p w:rsidR="0052567F" w:rsidRDefault="0052567F" w:rsidP="009B784E">
            <w:pPr>
              <w:widowControl/>
              <w:jc w:val="center"/>
              <w:textAlignment w:val="center"/>
              <w:rPr>
                <w:rStyle w:val="font21"/>
                <w:rFonts w:hint="default"/>
              </w:rPr>
            </w:pPr>
            <w:r>
              <w:rPr>
                <w:rFonts w:hint="eastAsia"/>
              </w:rPr>
              <w:t>克重</w:t>
            </w:r>
            <w:r>
              <w:rPr>
                <w:rFonts w:hint="eastAsia"/>
              </w:rPr>
              <w:t>220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r>
              <w:rPr>
                <w:rFonts w:ascii="宋体" w:hAnsi="宋体" w:cs="宋体"/>
                <w:noProof/>
                <w:sz w:val="24"/>
              </w:rPr>
              <w:drawing>
                <wp:inline distT="0" distB="0" distL="0" distR="0">
                  <wp:extent cx="887399" cy="777952"/>
                  <wp:effectExtent l="19050" t="0" r="7951" b="0"/>
                  <wp:docPr id="113" name="图片 11" descr="微信图片_20200731160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36.png"/>
                          <pic:cNvPicPr/>
                        </pic:nvPicPr>
                        <pic:blipFill>
                          <a:blip r:embed="rId31" cstate="print"/>
                          <a:stretch>
                            <a:fillRect/>
                          </a:stretch>
                        </pic:blipFill>
                        <pic:spPr>
                          <a:xfrm>
                            <a:off x="0" y="0"/>
                            <a:ext cx="893004" cy="782866"/>
                          </a:xfrm>
                          <a:prstGeom prst="rect">
                            <a:avLst/>
                          </a:prstGeom>
                        </pic:spPr>
                      </pic:pic>
                    </a:graphicData>
                  </a:graphic>
                </wp:inline>
              </w:drawing>
            </w:r>
            <w:r>
              <w:rPr>
                <w:rFonts w:ascii="宋体" w:hAnsi="宋体" w:cs="宋体"/>
                <w:noProof/>
                <w:sz w:val="24"/>
              </w:rPr>
              <w:drawing>
                <wp:inline distT="0" distB="0" distL="0" distR="0">
                  <wp:extent cx="902031" cy="787774"/>
                  <wp:effectExtent l="19050" t="0" r="0" b="0"/>
                  <wp:docPr id="114" name="图片 23" descr="微信图片_20200731160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41.png"/>
                          <pic:cNvPicPr/>
                        </pic:nvPicPr>
                        <pic:blipFill>
                          <a:blip r:embed="rId32" cstate="print"/>
                          <a:stretch>
                            <a:fillRect/>
                          </a:stretch>
                        </pic:blipFill>
                        <pic:spPr>
                          <a:xfrm>
                            <a:off x="0" y="0"/>
                            <a:ext cx="905158" cy="790505"/>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13</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夏季短裙</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Fonts w:ascii="宋体" w:hAnsi="宋体" w:cs="宋体" w:hint="eastAsia"/>
                <w:kern w:val="0"/>
              </w:rPr>
              <w:t>材料:薄料，不缩水、甲醛含量低于300毫克/千克。100%聚酯纤维，</w:t>
            </w:r>
            <w:r>
              <w:rPr>
                <w:rStyle w:val="font21"/>
                <w:rFonts w:hint="default"/>
              </w:rPr>
              <w:t>需经过三防处理。具有较高的强度与弹性恢复力。</w:t>
            </w:r>
          </w:p>
          <w:p w:rsidR="0052567F" w:rsidRDefault="0052567F" w:rsidP="009B784E">
            <w:pPr>
              <w:widowControl/>
              <w:jc w:val="center"/>
              <w:textAlignment w:val="center"/>
              <w:rPr>
                <w:rFonts w:ascii="宋体" w:hAnsi="宋体" w:cs="宋体"/>
                <w:kern w:val="0"/>
              </w:rPr>
            </w:pPr>
            <w:r>
              <w:rPr>
                <w:rFonts w:hint="eastAsia"/>
              </w:rPr>
              <w:t>克重</w:t>
            </w:r>
            <w:r>
              <w:rPr>
                <w:rFonts w:hint="eastAsia"/>
              </w:rPr>
              <w:t>220</w:t>
            </w:r>
            <w:r>
              <w:rPr>
                <w:rFonts w:hint="eastAsia"/>
              </w:rPr>
              <w:t>克</w:t>
            </w:r>
            <w:r>
              <w:rPr>
                <w:rFonts w:ascii="宋体" w:hAnsi="宋体" w:cs="宋体" w:hint="eastAsia"/>
                <w:kern w:val="0"/>
              </w:rPr>
              <w:t>。</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noProof/>
                <w:sz w:val="24"/>
              </w:rPr>
            </w:pPr>
            <w:r>
              <w:rPr>
                <w:rFonts w:ascii="宋体" w:hAnsi="宋体" w:cs="宋体"/>
                <w:noProof/>
                <w:sz w:val="24"/>
              </w:rPr>
              <w:drawing>
                <wp:inline distT="0" distB="0" distL="0" distR="0">
                  <wp:extent cx="954156" cy="842476"/>
                  <wp:effectExtent l="19050" t="0" r="0" b="0"/>
                  <wp:docPr id="115" name="图片 32" descr="微信图片_20200731165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48.png"/>
                          <pic:cNvPicPr/>
                        </pic:nvPicPr>
                        <pic:blipFill>
                          <a:blip r:embed="rId33" cstate="print"/>
                          <a:stretch>
                            <a:fillRect/>
                          </a:stretch>
                        </pic:blipFill>
                        <pic:spPr>
                          <a:xfrm>
                            <a:off x="0" y="0"/>
                            <a:ext cx="958493" cy="846305"/>
                          </a:xfrm>
                          <a:prstGeom prst="rect">
                            <a:avLst/>
                          </a:prstGeom>
                        </pic:spPr>
                      </pic:pic>
                    </a:graphicData>
                  </a:graphic>
                </wp:inline>
              </w:drawing>
            </w:r>
            <w:r>
              <w:rPr>
                <w:rFonts w:ascii="宋体" w:hAnsi="宋体" w:cs="宋体"/>
                <w:noProof/>
                <w:sz w:val="24"/>
              </w:rPr>
              <w:drawing>
                <wp:inline distT="0" distB="0" distL="0" distR="0">
                  <wp:extent cx="935796" cy="826936"/>
                  <wp:effectExtent l="19050" t="0" r="0" b="0"/>
                  <wp:docPr id="116" name="图片 33" descr="微信图片_20200731165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53.png"/>
                          <pic:cNvPicPr/>
                        </pic:nvPicPr>
                        <pic:blipFill>
                          <a:blip r:embed="rId34" cstate="print"/>
                          <a:stretch>
                            <a:fillRect/>
                          </a:stretch>
                        </pic:blipFill>
                        <pic:spPr>
                          <a:xfrm>
                            <a:off x="0" y="0"/>
                            <a:ext cx="936962" cy="827967"/>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52567F">
            <w:pPr>
              <w:widowControl/>
              <w:jc w:val="center"/>
              <w:textAlignment w:val="center"/>
              <w:rPr>
                <w:rFonts w:ascii="宋体" w:hAnsi="宋体" w:cs="宋体"/>
                <w:kern w:val="0"/>
              </w:rPr>
            </w:pPr>
            <w:r>
              <w:rPr>
                <w:rFonts w:ascii="宋体" w:hAnsi="宋体" w:cs="宋体" w:hint="eastAsia"/>
                <w:kern w:val="0"/>
              </w:rPr>
              <w:t>14</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冬季制服长袖上衣、长裤</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Style w:val="font21"/>
                <w:rFonts w:hint="default"/>
              </w:rPr>
              <w:t>服务人员、</w:t>
            </w:r>
          </w:p>
          <w:p w:rsidR="0052567F" w:rsidRDefault="0052567F" w:rsidP="009B784E">
            <w:pPr>
              <w:widowControl/>
              <w:jc w:val="center"/>
              <w:textAlignment w:val="center"/>
              <w:rPr>
                <w:rStyle w:val="font21"/>
                <w:rFonts w:hint="default"/>
              </w:rPr>
            </w:pPr>
            <w:r>
              <w:rPr>
                <w:rStyle w:val="font21"/>
                <w:rFonts w:hint="default"/>
              </w:rPr>
              <w:t>材料：面料成分为50%羊毛，50%聚酯纤维（含0.5%导电纤维），里料成分为100%聚酯纤维。厚度适中。添加抗皱成分，不缩水、需经过三防处理</w:t>
            </w:r>
          </w:p>
          <w:p w:rsidR="0052567F" w:rsidRDefault="0052567F" w:rsidP="009B784E">
            <w:pPr>
              <w:widowControl/>
              <w:jc w:val="center"/>
              <w:textAlignment w:val="center"/>
              <w:rPr>
                <w:rFonts w:ascii="宋体" w:hAnsi="宋体" w:cs="宋体"/>
                <w:kern w:val="0"/>
              </w:rPr>
            </w:pPr>
            <w:r>
              <w:rPr>
                <w:rFonts w:hint="eastAsia"/>
              </w:rPr>
              <w:t>克重</w:t>
            </w:r>
            <w:r>
              <w:rPr>
                <w:rFonts w:hint="eastAsia"/>
              </w:rPr>
              <w:t>280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Pr="00632312" w:rsidRDefault="0052567F" w:rsidP="009B784E">
            <w:pPr>
              <w:jc w:val="center"/>
              <w:rPr>
                <w:rFonts w:ascii="宋体" w:hAnsi="宋体" w:cs="宋体"/>
                <w:sz w:val="24"/>
              </w:rPr>
            </w:pPr>
            <w:r>
              <w:rPr>
                <w:rFonts w:ascii="宋体" w:hAnsi="宋体" w:cs="宋体" w:hint="eastAsia"/>
                <w:sz w:val="24"/>
              </w:rPr>
              <w:t>依据中标后设计图样式为准，包含长袖上衣，长裤。</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套</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15</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夏季短袖上衣或连衣裙</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Fonts w:ascii="宋体" w:hAnsi="宋体" w:cs="宋体" w:hint="eastAsia"/>
                <w:kern w:val="0"/>
              </w:rPr>
              <w:t>材料:薄料，甲醛含量低于300毫克/千克。100%聚酯纤维，</w:t>
            </w:r>
            <w:r>
              <w:rPr>
                <w:rStyle w:val="font21"/>
                <w:rFonts w:hint="default"/>
              </w:rPr>
              <w:t>需经过三防处理。不缩水、具有较高的强度与弹性恢复力。</w:t>
            </w:r>
          </w:p>
          <w:p w:rsidR="0052567F" w:rsidRDefault="0052567F" w:rsidP="009B784E">
            <w:pPr>
              <w:widowControl/>
              <w:jc w:val="center"/>
              <w:textAlignment w:val="center"/>
              <w:rPr>
                <w:rFonts w:ascii="宋体" w:hAnsi="宋体" w:cs="宋体"/>
                <w:kern w:val="0"/>
              </w:rPr>
            </w:pPr>
            <w:r>
              <w:rPr>
                <w:rFonts w:hint="eastAsia"/>
              </w:rPr>
              <w:t>克重</w:t>
            </w:r>
            <w:r>
              <w:rPr>
                <w:rFonts w:hint="eastAsia"/>
              </w:rPr>
              <w:t>220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rPr>
                <w:rFonts w:ascii="宋体" w:hAnsi="宋体" w:cs="宋体"/>
                <w:noProof/>
                <w:sz w:val="24"/>
              </w:rPr>
            </w:pPr>
            <w:r w:rsidRPr="00FD2069">
              <w:rPr>
                <w:rFonts w:ascii="宋体" w:hAnsi="宋体" w:cs="宋体"/>
                <w:noProof/>
                <w:sz w:val="24"/>
              </w:rPr>
              <w:drawing>
                <wp:inline distT="0" distB="0" distL="0" distR="0">
                  <wp:extent cx="979554" cy="858741"/>
                  <wp:effectExtent l="19050" t="0" r="0" b="0"/>
                  <wp:docPr id="117" name="图片 11" descr="微信图片_202007311607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36.png"/>
                          <pic:cNvPicPr/>
                        </pic:nvPicPr>
                        <pic:blipFill>
                          <a:blip r:embed="rId35" cstate="print"/>
                          <a:stretch>
                            <a:fillRect/>
                          </a:stretch>
                        </pic:blipFill>
                        <pic:spPr>
                          <a:xfrm>
                            <a:off x="0" y="0"/>
                            <a:ext cx="981285" cy="860258"/>
                          </a:xfrm>
                          <a:prstGeom prst="rect">
                            <a:avLst/>
                          </a:prstGeom>
                        </pic:spPr>
                      </pic:pic>
                    </a:graphicData>
                  </a:graphic>
                </wp:inline>
              </w:drawing>
            </w:r>
            <w:r w:rsidRPr="00FD2069">
              <w:rPr>
                <w:rFonts w:ascii="宋体" w:hAnsi="宋体" w:cs="宋体"/>
                <w:noProof/>
                <w:sz w:val="24"/>
              </w:rPr>
              <w:drawing>
                <wp:inline distT="0" distB="0" distL="0" distR="0">
                  <wp:extent cx="874036" cy="763325"/>
                  <wp:effectExtent l="19050" t="0" r="2264" b="0"/>
                  <wp:docPr id="118" name="图片 23" descr="微信图片_20200731160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0741.png"/>
                          <pic:cNvPicPr/>
                        </pic:nvPicPr>
                        <pic:blipFill>
                          <a:blip r:embed="rId36" cstate="print"/>
                          <a:stretch>
                            <a:fillRect/>
                          </a:stretch>
                        </pic:blipFill>
                        <pic:spPr>
                          <a:xfrm>
                            <a:off x="0" y="0"/>
                            <a:ext cx="879925" cy="768468"/>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16</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夏季短裙或连衣裙</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Style w:val="font21"/>
                <w:rFonts w:hint="default"/>
              </w:rPr>
            </w:pPr>
            <w:r>
              <w:rPr>
                <w:rFonts w:ascii="宋体" w:hAnsi="宋体" w:cs="宋体" w:hint="eastAsia"/>
                <w:kern w:val="0"/>
              </w:rPr>
              <w:t>材料:薄料，甲醛含量低于300毫克/千克。100%聚酯纤维，</w:t>
            </w:r>
            <w:r>
              <w:rPr>
                <w:rStyle w:val="font21"/>
                <w:rFonts w:hint="default"/>
              </w:rPr>
              <w:t>需经过三防处理。不缩水、具有较高的强度与弹性恢复力。</w:t>
            </w:r>
          </w:p>
          <w:p w:rsidR="0052567F" w:rsidRDefault="0052567F" w:rsidP="009B784E">
            <w:pPr>
              <w:widowControl/>
              <w:jc w:val="center"/>
              <w:textAlignment w:val="center"/>
              <w:rPr>
                <w:rFonts w:ascii="宋体" w:hAnsi="宋体" w:cs="宋体"/>
                <w:kern w:val="0"/>
              </w:rPr>
            </w:pPr>
            <w:r>
              <w:rPr>
                <w:rFonts w:hint="eastAsia"/>
              </w:rPr>
              <w:t>克重</w:t>
            </w:r>
            <w:r>
              <w:rPr>
                <w:rFonts w:hint="eastAsia"/>
              </w:rPr>
              <w:t>220</w:t>
            </w:r>
            <w:r>
              <w:rPr>
                <w:rFonts w:hint="eastAsia"/>
              </w:rPr>
              <w:t>克</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noProof/>
                <w:sz w:val="24"/>
              </w:rPr>
            </w:pPr>
            <w:r w:rsidRPr="00FD2069">
              <w:rPr>
                <w:rFonts w:ascii="宋体" w:hAnsi="宋体" w:cs="宋体"/>
                <w:noProof/>
                <w:sz w:val="24"/>
              </w:rPr>
              <w:drawing>
                <wp:inline distT="0" distB="0" distL="0" distR="0">
                  <wp:extent cx="828490" cy="731520"/>
                  <wp:effectExtent l="19050" t="0" r="0" b="0"/>
                  <wp:docPr id="119" name="图片 32" descr="微信图片_202007311650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48.png"/>
                          <pic:cNvPicPr/>
                        </pic:nvPicPr>
                        <pic:blipFill>
                          <a:blip r:embed="rId37" cstate="print"/>
                          <a:stretch>
                            <a:fillRect/>
                          </a:stretch>
                        </pic:blipFill>
                        <pic:spPr>
                          <a:xfrm>
                            <a:off x="0" y="0"/>
                            <a:ext cx="830329" cy="733143"/>
                          </a:xfrm>
                          <a:prstGeom prst="rect">
                            <a:avLst/>
                          </a:prstGeom>
                        </pic:spPr>
                      </pic:pic>
                    </a:graphicData>
                  </a:graphic>
                </wp:inline>
              </w:drawing>
            </w:r>
            <w:r w:rsidRPr="00FD2069">
              <w:rPr>
                <w:rFonts w:ascii="宋体" w:hAnsi="宋体" w:cs="宋体"/>
                <w:noProof/>
                <w:sz w:val="24"/>
              </w:rPr>
              <w:drawing>
                <wp:inline distT="0" distB="0" distL="0" distR="0">
                  <wp:extent cx="899805" cy="795131"/>
                  <wp:effectExtent l="19050" t="0" r="0" b="0"/>
                  <wp:docPr id="120" name="图片 33" descr="微信图片_20200731165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731165053.png"/>
                          <pic:cNvPicPr/>
                        </pic:nvPicPr>
                        <pic:blipFill>
                          <a:blip r:embed="rId38" cstate="print"/>
                          <a:stretch>
                            <a:fillRect/>
                          </a:stretch>
                        </pic:blipFill>
                        <pic:spPr>
                          <a:xfrm>
                            <a:off x="0" y="0"/>
                            <a:ext cx="900925" cy="796121"/>
                          </a:xfrm>
                          <a:prstGeom prst="rect">
                            <a:avLst/>
                          </a:prstGeom>
                        </pic:spPr>
                      </pic:pic>
                    </a:graphicData>
                  </a:graphic>
                </wp:inline>
              </w:drawing>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件</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52567F">
            <w:pPr>
              <w:widowControl/>
              <w:jc w:val="center"/>
              <w:textAlignment w:val="center"/>
              <w:rPr>
                <w:rFonts w:ascii="宋体" w:hAnsi="宋体" w:cs="宋体"/>
                <w:kern w:val="0"/>
              </w:rPr>
            </w:pPr>
            <w:r>
              <w:rPr>
                <w:rFonts w:ascii="宋体" w:hAnsi="宋体" w:cs="宋体" w:hint="eastAsia"/>
                <w:kern w:val="0"/>
              </w:rPr>
              <w:t>17</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 xml:space="preserve">领巾 </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材料：真丝</w:t>
            </w:r>
          </w:p>
        </w:tc>
        <w:tc>
          <w:tcPr>
            <w:tcW w:w="1762"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noProof/>
                <w:sz w:val="24"/>
              </w:rPr>
            </w:pPr>
            <w:r>
              <w:rPr>
                <w:rFonts w:ascii="宋体" w:hAnsi="宋体" w:cs="宋体" w:hint="eastAsia"/>
                <w:noProof/>
                <w:sz w:val="24"/>
              </w:rPr>
              <w:t>依据中标后设计图设计，决定是否保留</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52567F">
            <w:pPr>
              <w:widowControl/>
              <w:jc w:val="center"/>
              <w:textAlignment w:val="center"/>
              <w:rPr>
                <w:rFonts w:ascii="宋体" w:hAnsi="宋体" w:cs="宋体"/>
                <w:kern w:val="0"/>
              </w:rPr>
            </w:pPr>
            <w:r>
              <w:rPr>
                <w:rFonts w:ascii="宋体" w:hAnsi="宋体" w:cs="宋体" w:hint="eastAsia"/>
                <w:kern w:val="0"/>
              </w:rPr>
              <w:t>18</w:t>
            </w:r>
          </w:p>
        </w:tc>
        <w:tc>
          <w:tcPr>
            <w:tcW w:w="21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腰带</w:t>
            </w:r>
          </w:p>
        </w:tc>
        <w:tc>
          <w:tcPr>
            <w:tcW w:w="139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kern w:val="0"/>
              </w:rPr>
              <w:t>材料：真皮</w:t>
            </w:r>
          </w:p>
        </w:tc>
        <w:tc>
          <w:tcPr>
            <w:tcW w:w="1762" w:type="pct"/>
            <w:tcBorders>
              <w:top w:val="single" w:sz="4" w:space="0" w:color="auto"/>
              <w:bottom w:val="single" w:sz="4" w:space="0" w:color="auto"/>
            </w:tcBorders>
            <w:tcMar>
              <w:top w:w="15" w:type="dxa"/>
              <w:left w:w="15" w:type="dxa"/>
              <w:right w:w="15" w:type="dxa"/>
            </w:tcMar>
          </w:tcPr>
          <w:p w:rsidR="0052567F" w:rsidRDefault="0052567F" w:rsidP="009B784E">
            <w:pPr>
              <w:jc w:val="center"/>
              <w:rPr>
                <w:rFonts w:ascii="宋体" w:hAnsi="宋体" w:cs="宋体"/>
                <w:noProof/>
                <w:sz w:val="24"/>
              </w:rPr>
            </w:pPr>
            <w:r>
              <w:rPr>
                <w:rFonts w:ascii="宋体" w:hAnsi="宋体" w:cs="宋体" w:hint="eastAsia"/>
                <w:noProof/>
                <w:sz w:val="24"/>
              </w:rPr>
              <w:t>依据中标后设计图设计，决定是否保留</w:t>
            </w: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38</w:t>
            </w: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rPr>
              <w:t>条</w:t>
            </w: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r w:rsidR="0052567F" w:rsidTr="009B784E">
        <w:trPr>
          <w:trHeight w:val="1671"/>
          <w:jc w:val="center"/>
        </w:trPr>
        <w:tc>
          <w:tcPr>
            <w:tcW w:w="15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2567F" w:rsidRDefault="0052567F" w:rsidP="009B784E">
            <w:pPr>
              <w:widowControl/>
              <w:jc w:val="center"/>
              <w:textAlignment w:val="center"/>
              <w:rPr>
                <w:rFonts w:ascii="宋体" w:hAnsi="宋体" w:cs="宋体"/>
                <w:kern w:val="0"/>
              </w:rPr>
            </w:pPr>
            <w:r>
              <w:rPr>
                <w:rFonts w:ascii="宋体" w:hAnsi="宋体" w:cs="宋体" w:hint="eastAsia"/>
              </w:rPr>
              <w:lastRenderedPageBreak/>
              <w:t>税率：</w:t>
            </w:r>
          </w:p>
        </w:tc>
        <w:tc>
          <w:tcPr>
            <w:tcW w:w="215"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r>
              <w:rPr>
                <w:rFonts w:ascii="宋体" w:hAnsi="宋体" w:cs="宋体" w:hint="eastAsia"/>
                <w:b/>
                <w:bCs/>
                <w:kern w:val="0"/>
                <w:sz w:val="24"/>
              </w:rPr>
              <w:t>合计</w:t>
            </w:r>
          </w:p>
        </w:tc>
        <w:tc>
          <w:tcPr>
            <w:tcW w:w="139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c>
          <w:tcPr>
            <w:tcW w:w="1762" w:type="pct"/>
            <w:tcBorders>
              <w:top w:val="single" w:sz="4" w:space="0" w:color="auto"/>
              <w:bottom w:val="single" w:sz="4" w:space="0" w:color="auto"/>
            </w:tcBorders>
            <w:tcMar>
              <w:top w:w="15" w:type="dxa"/>
              <w:left w:w="15" w:type="dxa"/>
              <w:right w:w="15" w:type="dxa"/>
            </w:tcMar>
          </w:tcPr>
          <w:p w:rsidR="0052567F" w:rsidRDefault="0052567F" w:rsidP="009B784E">
            <w:pPr>
              <w:jc w:val="center"/>
              <w:rPr>
                <w:rFonts w:ascii="宋体" w:hAnsi="宋体" w:cs="宋体"/>
                <w:noProof/>
                <w:sz w:val="24"/>
              </w:rPr>
            </w:pPr>
          </w:p>
        </w:tc>
        <w:tc>
          <w:tcPr>
            <w:tcW w:w="20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264"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260"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widowControl/>
              <w:jc w:val="center"/>
              <w:textAlignment w:val="center"/>
              <w:rPr>
                <w:rFonts w:ascii="宋体" w:hAnsi="宋体" w:cs="宋体"/>
              </w:rPr>
            </w:pPr>
          </w:p>
        </w:tc>
        <w:tc>
          <w:tcPr>
            <w:tcW w:w="749" w:type="pct"/>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rsidR="0052567F" w:rsidRDefault="0052567F" w:rsidP="009B784E">
            <w:pPr>
              <w:jc w:val="center"/>
              <w:rPr>
                <w:rFonts w:ascii="宋体" w:hAnsi="宋体" w:cs="宋体"/>
                <w:sz w:val="24"/>
              </w:rPr>
            </w:pPr>
          </w:p>
        </w:tc>
      </w:tr>
    </w:tbl>
    <w:p w:rsidR="00C22D7E" w:rsidRDefault="00C22D7E">
      <w:pPr>
        <w:spacing w:line="560" w:lineRule="exact"/>
        <w:rPr>
          <w:rFonts w:ascii="仿宋" w:eastAsia="仿宋" w:hAnsi="仿宋"/>
          <w:sz w:val="28"/>
          <w:szCs w:val="28"/>
        </w:rPr>
      </w:pPr>
    </w:p>
    <w:p w:rsidR="00C22D7E" w:rsidRDefault="00C22D7E">
      <w:pPr>
        <w:spacing w:line="560" w:lineRule="exact"/>
        <w:rPr>
          <w:rFonts w:ascii="仿宋" w:eastAsia="仿宋" w:hAnsi="仿宋"/>
          <w:sz w:val="28"/>
          <w:szCs w:val="28"/>
        </w:rPr>
      </w:pPr>
    </w:p>
    <w:p w:rsidR="00C22D7E" w:rsidRDefault="007B69CA">
      <w:pPr>
        <w:spacing w:line="560" w:lineRule="exact"/>
        <w:ind w:firstLineChars="20" w:firstLine="56"/>
        <w:jc w:val="center"/>
        <w:rPr>
          <w:rFonts w:ascii="仿宋" w:eastAsia="仿宋" w:hAnsi="仿宋"/>
          <w:sz w:val="28"/>
          <w:szCs w:val="28"/>
        </w:rPr>
      </w:pPr>
      <w:r>
        <w:rPr>
          <w:rFonts w:ascii="仿宋" w:eastAsia="仿宋" w:hAnsi="仿宋" w:hint="eastAsia"/>
          <w:sz w:val="28"/>
          <w:szCs w:val="28"/>
        </w:rPr>
        <w:t xml:space="preserve">                                             供应商名称</w:t>
      </w:r>
      <w:r>
        <w:rPr>
          <w:rFonts w:ascii="仿宋" w:eastAsia="仿宋" w:hAnsi="仿宋"/>
          <w:sz w:val="28"/>
          <w:szCs w:val="28"/>
        </w:rPr>
        <w:t>：（公章）</w:t>
      </w:r>
    </w:p>
    <w:p w:rsidR="00C22D7E" w:rsidRDefault="007B69CA">
      <w:pPr>
        <w:spacing w:line="560" w:lineRule="exact"/>
        <w:jc w:val="center"/>
        <w:rPr>
          <w:rFonts w:ascii="仿宋" w:eastAsia="仿宋" w:hAnsi="仿宋"/>
          <w:color w:val="000000"/>
          <w:sz w:val="28"/>
          <w:szCs w:val="28"/>
        </w:rPr>
      </w:pPr>
      <w:r>
        <w:rPr>
          <w:rFonts w:ascii="仿宋" w:eastAsia="仿宋" w:hAnsi="仿宋" w:hint="eastAsia"/>
          <w:color w:val="000000"/>
          <w:sz w:val="28"/>
          <w:szCs w:val="28"/>
        </w:rPr>
        <w:t xml:space="preserve">                                             日期：   年  月   日</w:t>
      </w:r>
    </w:p>
    <w:p w:rsidR="00C22D7E" w:rsidRDefault="00C22D7E">
      <w:pPr>
        <w:spacing w:line="560" w:lineRule="exact"/>
        <w:ind w:firstLineChars="200" w:firstLine="560"/>
        <w:rPr>
          <w:rFonts w:ascii="仿宋" w:eastAsia="仿宋" w:hAnsi="仿宋"/>
          <w:color w:val="000000"/>
          <w:sz w:val="28"/>
          <w:szCs w:val="28"/>
        </w:rPr>
      </w:pPr>
    </w:p>
    <w:p w:rsidR="00C22D7E" w:rsidRDefault="007B69CA">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C22D7E" w:rsidRDefault="007B69CA">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C22D7E" w:rsidRDefault="007B69CA">
      <w:pPr>
        <w:spacing w:line="560" w:lineRule="exact"/>
        <w:ind w:firstLineChars="200" w:firstLine="560"/>
      </w:pPr>
      <w:r>
        <w:rPr>
          <w:rFonts w:ascii="仿宋" w:eastAsia="仿宋" w:hAnsi="仿宋" w:hint="eastAsia"/>
          <w:color w:val="000000"/>
          <w:sz w:val="28"/>
          <w:szCs w:val="28"/>
        </w:rPr>
        <w:t>各类资质证明材（格式自定）</w:t>
      </w:r>
    </w:p>
    <w:sectPr w:rsidR="00C22D7E" w:rsidSect="00C22D7E">
      <w:headerReference w:type="default" r:id="rId40"/>
      <w:footerReference w:type="default" r:id="rId41"/>
      <w:pgSz w:w="11906" w:h="16838"/>
      <w:pgMar w:top="1587" w:right="1247" w:bottom="1587" w:left="1417" w:header="851" w:footer="992" w:gutter="0"/>
      <w:pgBorders w:display="firstPage" w:offsetFrom="page">
        <w:top w:val="single" w:sz="4" w:space="24" w:color="auto"/>
        <w:left w:val="single" w:sz="4" w:space="24" w:color="auto"/>
        <w:bottom w:val="single" w:sz="4" w:space="24" w:color="auto"/>
        <w:right w:val="single" w:sz="4" w:space="24" w:color="auto"/>
      </w:pgBorders>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42FD" w:rsidRDefault="00A842FD" w:rsidP="00C22D7E">
      <w:r>
        <w:separator/>
      </w:r>
    </w:p>
  </w:endnote>
  <w:endnote w:type="continuationSeparator" w:id="0">
    <w:p w:rsidR="00A842FD" w:rsidRDefault="00A842FD" w:rsidP="00C22D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61A" w:rsidRDefault="0028600C">
    <w:pPr>
      <w:pStyle w:val="a4"/>
      <w:jc w:val="right"/>
    </w:pPr>
    <w:r w:rsidRPr="0028600C">
      <w:fldChar w:fldCharType="begin"/>
    </w:r>
    <w:r w:rsidR="008A461A">
      <w:instrText>PAGE   \* MERGEFORMAT</w:instrText>
    </w:r>
    <w:r w:rsidRPr="0028600C">
      <w:fldChar w:fldCharType="separate"/>
    </w:r>
    <w:r w:rsidR="009F0EF3" w:rsidRPr="009F0EF3">
      <w:rPr>
        <w:noProof/>
        <w:lang w:val="zh-CN"/>
      </w:rPr>
      <w:t>3</w:t>
    </w:r>
    <w:r>
      <w:rPr>
        <w:lang w:val="zh-CN"/>
      </w:rPr>
      <w:fldChar w:fldCharType="end"/>
    </w:r>
  </w:p>
  <w:p w:rsidR="008A461A" w:rsidRDefault="008A461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42FD" w:rsidRDefault="00A842FD" w:rsidP="00C22D7E">
      <w:r>
        <w:separator/>
      </w:r>
    </w:p>
  </w:footnote>
  <w:footnote w:type="continuationSeparator" w:id="0">
    <w:p w:rsidR="00A842FD" w:rsidRDefault="00A842FD" w:rsidP="00C22D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61A" w:rsidRDefault="008A461A">
    <w:pPr>
      <w:pStyle w:val="a5"/>
      <w:rPr>
        <w:sz w:val="21"/>
        <w:szCs w:val="21"/>
      </w:rPr>
    </w:pPr>
    <w:r>
      <w:t xml:space="preserve">                                                        </w:t>
    </w:r>
    <w:r>
      <w:rPr>
        <w:rFonts w:cs="宋体" w:hint="eastAsia"/>
        <w:sz w:val="21"/>
        <w:szCs w:val="21"/>
      </w:rPr>
      <w:t>鄂尔多斯市空港商务服务有限公司采购文件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3AAC1D"/>
    <w:multiLevelType w:val="singleLevel"/>
    <w:tmpl w:val="A13AAC1D"/>
    <w:lvl w:ilvl="0">
      <w:start w:val="2"/>
      <w:numFmt w:val="decimal"/>
      <w:lvlText w:val="%1."/>
      <w:lvlJc w:val="left"/>
      <w:pPr>
        <w:tabs>
          <w:tab w:val="left" w:pos="312"/>
        </w:tabs>
      </w:pPr>
    </w:lvl>
  </w:abstractNum>
  <w:abstractNum w:abstractNumId="1">
    <w:nsid w:val="55AD032E"/>
    <w:multiLevelType w:val="singleLevel"/>
    <w:tmpl w:val="55AD032E"/>
    <w:lvl w:ilvl="0">
      <w:start w:val="3"/>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536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63D603F"/>
    <w:rsid w:val="00034F3D"/>
    <w:rsid w:val="0022478E"/>
    <w:rsid w:val="0028600C"/>
    <w:rsid w:val="002A47DB"/>
    <w:rsid w:val="00317CB0"/>
    <w:rsid w:val="00374CF6"/>
    <w:rsid w:val="003E7986"/>
    <w:rsid w:val="0052567F"/>
    <w:rsid w:val="00530D80"/>
    <w:rsid w:val="005E3F85"/>
    <w:rsid w:val="005E4AE0"/>
    <w:rsid w:val="00684906"/>
    <w:rsid w:val="006F3314"/>
    <w:rsid w:val="007153FB"/>
    <w:rsid w:val="00722A3C"/>
    <w:rsid w:val="007974D0"/>
    <w:rsid w:val="007A7A28"/>
    <w:rsid w:val="007B69CA"/>
    <w:rsid w:val="00865BE4"/>
    <w:rsid w:val="008A461A"/>
    <w:rsid w:val="008F410E"/>
    <w:rsid w:val="009F0EF3"/>
    <w:rsid w:val="00A067FB"/>
    <w:rsid w:val="00A842FD"/>
    <w:rsid w:val="00B00A0A"/>
    <w:rsid w:val="00BE06BD"/>
    <w:rsid w:val="00C22D7E"/>
    <w:rsid w:val="00D13544"/>
    <w:rsid w:val="00D20E0B"/>
    <w:rsid w:val="00DC5A0E"/>
    <w:rsid w:val="00E44712"/>
    <w:rsid w:val="00F10DB3"/>
    <w:rsid w:val="022001E4"/>
    <w:rsid w:val="02FC1B48"/>
    <w:rsid w:val="03F953D8"/>
    <w:rsid w:val="06CB64DB"/>
    <w:rsid w:val="08D70CD4"/>
    <w:rsid w:val="08DE5B9A"/>
    <w:rsid w:val="09C10C31"/>
    <w:rsid w:val="0AA802C7"/>
    <w:rsid w:val="0C0E3DD2"/>
    <w:rsid w:val="0D644504"/>
    <w:rsid w:val="0F68152E"/>
    <w:rsid w:val="0FFE09CE"/>
    <w:rsid w:val="10DE24BE"/>
    <w:rsid w:val="121364A4"/>
    <w:rsid w:val="125A6DB4"/>
    <w:rsid w:val="12865CB4"/>
    <w:rsid w:val="13063177"/>
    <w:rsid w:val="131C6247"/>
    <w:rsid w:val="16255B24"/>
    <w:rsid w:val="1764095F"/>
    <w:rsid w:val="18F51472"/>
    <w:rsid w:val="19A34C44"/>
    <w:rsid w:val="19AA7099"/>
    <w:rsid w:val="1AA922D2"/>
    <w:rsid w:val="1AD62457"/>
    <w:rsid w:val="1C8F781F"/>
    <w:rsid w:val="1CA3334E"/>
    <w:rsid w:val="1CF75828"/>
    <w:rsid w:val="1D2F55E0"/>
    <w:rsid w:val="1D773BF6"/>
    <w:rsid w:val="1D8E5118"/>
    <w:rsid w:val="1DEC5897"/>
    <w:rsid w:val="1DF33F3F"/>
    <w:rsid w:val="1E5267E0"/>
    <w:rsid w:val="1E9A61F0"/>
    <w:rsid w:val="1ED54A30"/>
    <w:rsid w:val="1EEF6477"/>
    <w:rsid w:val="1F23723E"/>
    <w:rsid w:val="1F290766"/>
    <w:rsid w:val="1F5736D5"/>
    <w:rsid w:val="213478B5"/>
    <w:rsid w:val="215E4DB6"/>
    <w:rsid w:val="215E6D47"/>
    <w:rsid w:val="223D28F7"/>
    <w:rsid w:val="23FD446F"/>
    <w:rsid w:val="24897E39"/>
    <w:rsid w:val="25AC45FE"/>
    <w:rsid w:val="25AC693B"/>
    <w:rsid w:val="2796625B"/>
    <w:rsid w:val="2CC1559B"/>
    <w:rsid w:val="2E072D89"/>
    <w:rsid w:val="2F242ADB"/>
    <w:rsid w:val="302137F7"/>
    <w:rsid w:val="30FA3223"/>
    <w:rsid w:val="318421AD"/>
    <w:rsid w:val="32CB10E9"/>
    <w:rsid w:val="35224B0F"/>
    <w:rsid w:val="355F71C9"/>
    <w:rsid w:val="35F84DAA"/>
    <w:rsid w:val="37ED29E3"/>
    <w:rsid w:val="383E69D7"/>
    <w:rsid w:val="38B61152"/>
    <w:rsid w:val="3C5B41B9"/>
    <w:rsid w:val="3D5A59F7"/>
    <w:rsid w:val="3DCC53C0"/>
    <w:rsid w:val="3DF11DBF"/>
    <w:rsid w:val="3E004159"/>
    <w:rsid w:val="3EC815DD"/>
    <w:rsid w:val="40E038E5"/>
    <w:rsid w:val="40E327AF"/>
    <w:rsid w:val="436D71DF"/>
    <w:rsid w:val="43C945E1"/>
    <w:rsid w:val="45824529"/>
    <w:rsid w:val="46A138F8"/>
    <w:rsid w:val="47AF4447"/>
    <w:rsid w:val="480D31C0"/>
    <w:rsid w:val="49974E92"/>
    <w:rsid w:val="4A6D2713"/>
    <w:rsid w:val="4B537BC1"/>
    <w:rsid w:val="4B860AFF"/>
    <w:rsid w:val="4BAA63DA"/>
    <w:rsid w:val="4C775F03"/>
    <w:rsid w:val="4CBC20C1"/>
    <w:rsid w:val="4E371AD2"/>
    <w:rsid w:val="4FE10358"/>
    <w:rsid w:val="506756FB"/>
    <w:rsid w:val="515C59FA"/>
    <w:rsid w:val="52B01502"/>
    <w:rsid w:val="52BD0626"/>
    <w:rsid w:val="534423D3"/>
    <w:rsid w:val="535851EF"/>
    <w:rsid w:val="596F0A4F"/>
    <w:rsid w:val="5A1E0114"/>
    <w:rsid w:val="5A7F29AB"/>
    <w:rsid w:val="5B2900AB"/>
    <w:rsid w:val="5B695B25"/>
    <w:rsid w:val="5C6D3B5A"/>
    <w:rsid w:val="5C9D2ED6"/>
    <w:rsid w:val="5D3F2D4A"/>
    <w:rsid w:val="5EF964C8"/>
    <w:rsid w:val="5F592CC9"/>
    <w:rsid w:val="5FE55ABB"/>
    <w:rsid w:val="612E57F6"/>
    <w:rsid w:val="62084CD1"/>
    <w:rsid w:val="62840FB7"/>
    <w:rsid w:val="62EC76E2"/>
    <w:rsid w:val="631B37B1"/>
    <w:rsid w:val="63DA0C53"/>
    <w:rsid w:val="63EB6F3C"/>
    <w:rsid w:val="65B743C5"/>
    <w:rsid w:val="663D603F"/>
    <w:rsid w:val="68904D8B"/>
    <w:rsid w:val="69EB02BA"/>
    <w:rsid w:val="69EE4D78"/>
    <w:rsid w:val="6A6D2D02"/>
    <w:rsid w:val="6AAE2A79"/>
    <w:rsid w:val="6B834819"/>
    <w:rsid w:val="6C5670FC"/>
    <w:rsid w:val="6DF5166C"/>
    <w:rsid w:val="6E1E00D5"/>
    <w:rsid w:val="6E771707"/>
    <w:rsid w:val="6E802F1F"/>
    <w:rsid w:val="6F121ED7"/>
    <w:rsid w:val="70321952"/>
    <w:rsid w:val="718B09A4"/>
    <w:rsid w:val="71A12C1E"/>
    <w:rsid w:val="71F13562"/>
    <w:rsid w:val="7327269A"/>
    <w:rsid w:val="735C28B5"/>
    <w:rsid w:val="749E0C16"/>
    <w:rsid w:val="751E0149"/>
    <w:rsid w:val="75F95FCD"/>
    <w:rsid w:val="765822EF"/>
    <w:rsid w:val="777D58A8"/>
    <w:rsid w:val="778310D6"/>
    <w:rsid w:val="77B02AE9"/>
    <w:rsid w:val="77BB564E"/>
    <w:rsid w:val="78014631"/>
    <w:rsid w:val="7A21433B"/>
    <w:rsid w:val="7A6B78BE"/>
    <w:rsid w:val="7AD45799"/>
    <w:rsid w:val="7CE02269"/>
    <w:rsid w:val="7F9B4C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2D7E"/>
    <w:pPr>
      <w:widowControl w:val="0"/>
      <w:jc w:val="both"/>
    </w:pPr>
    <w:rPr>
      <w:rFonts w:asciiTheme="minorHAnsi" w:eastAsiaTheme="minorEastAsia" w:hAnsiTheme="minorHAnsi" w:cs="Calibri"/>
      <w:kern w:val="2"/>
      <w:sz w:val="21"/>
      <w:szCs w:val="21"/>
    </w:rPr>
  </w:style>
  <w:style w:type="paragraph" w:styleId="1">
    <w:name w:val="heading 1"/>
    <w:basedOn w:val="a"/>
    <w:next w:val="a"/>
    <w:qFormat/>
    <w:rsid w:val="00C22D7E"/>
    <w:pPr>
      <w:keepNext/>
      <w:keepLines/>
      <w:spacing w:line="578" w:lineRule="auto"/>
      <w:jc w:val="center"/>
      <w:outlineLvl w:val="0"/>
    </w:pPr>
    <w:rPr>
      <w:rFonts w:ascii="Times New Roman" w:eastAsia="仿宋_GB2312" w:hAnsi="Times New Roman"/>
      <w:b/>
      <w:bCs/>
      <w:kern w:val="44"/>
      <w:sz w:val="36"/>
      <w:szCs w:val="44"/>
    </w:rPr>
  </w:style>
  <w:style w:type="paragraph" w:styleId="2">
    <w:name w:val="heading 2"/>
    <w:basedOn w:val="a"/>
    <w:next w:val="a"/>
    <w:unhideWhenUsed/>
    <w:qFormat/>
    <w:rsid w:val="00C22D7E"/>
    <w:pPr>
      <w:keepNext/>
      <w:keepLines/>
      <w:spacing w:line="416" w:lineRule="auto"/>
      <w:outlineLvl w:val="1"/>
    </w:pPr>
    <w:rPr>
      <w:rFonts w:ascii="Cambria" w:eastAsia="仿宋_GB2312" w:hAnsi="Cambria"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C22D7E"/>
    <w:pPr>
      <w:jc w:val="left"/>
    </w:pPr>
    <w:rPr>
      <w:rFonts w:ascii="宋体" w:hAnsi="Courier New" w:cs="Times New Roman"/>
      <w:kern w:val="0"/>
    </w:rPr>
  </w:style>
  <w:style w:type="paragraph" w:styleId="a4">
    <w:name w:val="footer"/>
    <w:basedOn w:val="a"/>
    <w:qFormat/>
    <w:rsid w:val="00C22D7E"/>
    <w:pPr>
      <w:tabs>
        <w:tab w:val="center" w:pos="4153"/>
        <w:tab w:val="right" w:pos="8306"/>
      </w:tabs>
      <w:snapToGrid w:val="0"/>
      <w:jc w:val="left"/>
    </w:pPr>
    <w:rPr>
      <w:rFonts w:cs="Times New Roman"/>
      <w:kern w:val="0"/>
      <w:sz w:val="18"/>
      <w:szCs w:val="18"/>
    </w:rPr>
  </w:style>
  <w:style w:type="paragraph" w:styleId="a5">
    <w:name w:val="header"/>
    <w:basedOn w:val="a"/>
    <w:qFormat/>
    <w:rsid w:val="00C22D7E"/>
    <w:pPr>
      <w:pBdr>
        <w:bottom w:val="single" w:sz="6" w:space="1" w:color="auto"/>
      </w:pBdr>
      <w:tabs>
        <w:tab w:val="center" w:pos="4153"/>
        <w:tab w:val="right" w:pos="8306"/>
      </w:tabs>
      <w:snapToGrid w:val="0"/>
      <w:jc w:val="center"/>
    </w:pPr>
    <w:rPr>
      <w:rFonts w:cs="Times New Roman"/>
      <w:kern w:val="0"/>
      <w:sz w:val="18"/>
      <w:szCs w:val="18"/>
    </w:rPr>
  </w:style>
  <w:style w:type="paragraph" w:styleId="10">
    <w:name w:val="toc 1"/>
    <w:basedOn w:val="a"/>
    <w:next w:val="a"/>
    <w:qFormat/>
    <w:rsid w:val="00C22D7E"/>
  </w:style>
  <w:style w:type="paragraph" w:styleId="20">
    <w:name w:val="toc 2"/>
    <w:basedOn w:val="a"/>
    <w:next w:val="a"/>
    <w:qFormat/>
    <w:rsid w:val="00C22D7E"/>
    <w:pPr>
      <w:tabs>
        <w:tab w:val="right" w:leader="dot" w:pos="9736"/>
      </w:tabs>
      <w:jc w:val="left"/>
    </w:pPr>
  </w:style>
  <w:style w:type="table" w:styleId="a6">
    <w:name w:val="Table Grid"/>
    <w:basedOn w:val="a1"/>
    <w:qFormat/>
    <w:rsid w:val="00C22D7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qFormat/>
    <w:rsid w:val="00C22D7E"/>
    <w:rPr>
      <w:color w:val="0000FF"/>
      <w:u w:val="single"/>
    </w:rPr>
  </w:style>
  <w:style w:type="paragraph" w:customStyle="1" w:styleId="Normal1">
    <w:name w:val="Normal_1"/>
    <w:qFormat/>
    <w:rsid w:val="00865BE4"/>
    <w:rPr>
      <w:sz w:val="24"/>
      <w:szCs w:val="24"/>
    </w:rPr>
  </w:style>
  <w:style w:type="paragraph" w:styleId="a8">
    <w:name w:val="Body Text"/>
    <w:basedOn w:val="a"/>
    <w:link w:val="Char"/>
    <w:qFormat/>
    <w:rsid w:val="005E3F85"/>
    <w:rPr>
      <w:rFonts w:ascii="Calibri" w:hAnsi="Calibri"/>
      <w:szCs w:val="22"/>
    </w:rPr>
  </w:style>
  <w:style w:type="character" w:customStyle="1" w:styleId="Char">
    <w:name w:val="正文文本 Char"/>
    <w:basedOn w:val="a0"/>
    <w:link w:val="a8"/>
    <w:rsid w:val="005E3F85"/>
    <w:rPr>
      <w:rFonts w:ascii="Calibri" w:eastAsiaTheme="minorEastAsia" w:hAnsi="Calibri" w:cs="Calibri"/>
      <w:kern w:val="2"/>
      <w:sz w:val="21"/>
      <w:szCs w:val="22"/>
    </w:rPr>
  </w:style>
  <w:style w:type="character" w:customStyle="1" w:styleId="font21">
    <w:name w:val="font21"/>
    <w:basedOn w:val="a0"/>
    <w:qFormat/>
    <w:rsid w:val="005E3F85"/>
    <w:rPr>
      <w:rFonts w:ascii="宋体" w:eastAsia="宋体" w:hAnsi="宋体" w:cs="宋体" w:hint="eastAsia"/>
      <w:color w:val="000000"/>
      <w:sz w:val="21"/>
      <w:szCs w:val="21"/>
      <w:u w:val="none"/>
    </w:rPr>
  </w:style>
  <w:style w:type="paragraph" w:styleId="a9">
    <w:name w:val="Balloon Text"/>
    <w:basedOn w:val="a"/>
    <w:link w:val="Char0"/>
    <w:rsid w:val="005E3F85"/>
    <w:rPr>
      <w:sz w:val="18"/>
      <w:szCs w:val="18"/>
    </w:rPr>
  </w:style>
  <w:style w:type="character" w:customStyle="1" w:styleId="Char0">
    <w:name w:val="批注框文本 Char"/>
    <w:basedOn w:val="a0"/>
    <w:link w:val="a9"/>
    <w:rsid w:val="005E3F85"/>
    <w:rPr>
      <w:rFonts w:asciiTheme="minorHAnsi" w:eastAsiaTheme="minorEastAsia" w:hAnsiTheme="minorHAnsi"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ordosairport.com/&#65289;&#65292;&#28857;&#20987;&#8220;&#20844;&#21578;&#8221;&#26639;&#20013;&#30340;&#8220;&#25307;&#26631;&#20449;&#24687;&#8221;&#26639;&#65292;&#26597;&#35810;&#37319;&#36141;&#20449;&#24687;&#65292;&#28857;&#20987;&#20449;&#24687;&#20844;&#21578;&#39029;&#38754;&#24038;&#19979;&#35282;&#8220;&#38468;&#20214;&#8221;&#21363;&#21487;&#27983;&#35272;&#12289;&#19979;&#36733;&#37319;&#36141;&#25991;&#20214;" TargetMode="External"/><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pn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5.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9.pn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png"/><Relationship Id="rId10" Type="http://schemas.openxmlformats.org/officeDocument/2006/relationships/image" Target="media/image1.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hyperlink" Target="mailto:284250746@qq.com"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jpeg"/><Relationship Id="rId35" Type="http://schemas.openxmlformats.org/officeDocument/2006/relationships/image" Target="media/image26.png"/><Relationship Id="rId43"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22</Pages>
  <Words>1293</Words>
  <Characters>7376</Characters>
  <Application>Microsoft Office Word</Application>
  <DocSecurity>0</DocSecurity>
  <Lines>61</Lines>
  <Paragraphs>17</Paragraphs>
  <ScaleCrop>false</ScaleCrop>
  <Company/>
  <LinksUpToDate>false</LinksUpToDate>
  <CharactersWithSpaces>8652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25</cp:revision>
  <cp:lastPrinted>2017-11-22T07:56:00Z</cp:lastPrinted>
  <dcterms:created xsi:type="dcterms:W3CDTF">2017-04-10T08:18:00Z</dcterms:created>
  <dcterms:modified xsi:type="dcterms:W3CDTF">2020-09-11T06:13:00Z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